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98DA6A" w14:textId="3095E511" w:rsidR="00C020EF" w:rsidRPr="00F32C19" w:rsidRDefault="00243946">
      <w:pPr>
        <w:jc w:val="center"/>
        <w:rPr>
          <w:rFonts w:cs="Times New Roman"/>
        </w:rPr>
      </w:pPr>
      <w:r w:rsidRPr="00F32C19">
        <w:rPr>
          <w:rFonts w:cs="Times New Roman"/>
          <w:b/>
        </w:rPr>
        <w:t>EL 298</w:t>
      </w:r>
      <w:r w:rsidR="002B60F5" w:rsidRPr="00F32C19">
        <w:rPr>
          <w:rFonts w:cs="Times New Roman"/>
          <w:b/>
        </w:rPr>
        <w:t xml:space="preserve"> </w:t>
      </w:r>
      <w:r w:rsidR="00CB688B">
        <w:rPr>
          <w:rFonts w:cs="Times New Roman"/>
          <w:b/>
        </w:rPr>
        <w:t>–</w:t>
      </w:r>
      <w:r w:rsidR="002B60F5" w:rsidRPr="00F32C19">
        <w:rPr>
          <w:rFonts w:cs="Times New Roman"/>
          <w:b/>
        </w:rPr>
        <w:t xml:space="preserve"> </w:t>
      </w:r>
      <w:r w:rsidR="00CB688B" w:rsidRPr="00B57A63">
        <w:rPr>
          <w:rFonts w:cs="Times New Roman"/>
          <w:b/>
        </w:rPr>
        <w:t xml:space="preserve">Stockholm </w:t>
      </w:r>
      <w:r w:rsidR="002B60F5" w:rsidRPr="00B57A63">
        <w:rPr>
          <w:rFonts w:cs="Times New Roman"/>
          <w:b/>
          <w:color w:val="auto"/>
        </w:rPr>
        <w:t>Internship</w:t>
      </w:r>
    </w:p>
    <w:p w14:paraId="61000B91" w14:textId="77777777" w:rsidR="00C020EF" w:rsidRPr="00F32C19" w:rsidRDefault="00AA457C">
      <w:pPr>
        <w:jc w:val="center"/>
        <w:rPr>
          <w:rFonts w:cs="Times New Roman"/>
          <w:b/>
        </w:rPr>
      </w:pPr>
      <w:r w:rsidRPr="00F32C19">
        <w:rPr>
          <w:rFonts w:cs="Times New Roman"/>
          <w:b/>
        </w:rPr>
        <w:t xml:space="preserve">Academic </w:t>
      </w:r>
      <w:r w:rsidR="00243946" w:rsidRPr="00F32C19">
        <w:rPr>
          <w:rFonts w:cs="Times New Roman"/>
          <w:b/>
        </w:rPr>
        <w:t>Internship</w:t>
      </w:r>
      <w:r w:rsidR="00B81B9C" w:rsidRPr="00F32C19">
        <w:rPr>
          <w:rFonts w:cs="Times New Roman"/>
          <w:b/>
        </w:rPr>
        <w:t xml:space="preserve"> (3</w:t>
      </w:r>
      <w:r w:rsidRPr="00F32C19">
        <w:rPr>
          <w:rFonts w:cs="Times New Roman"/>
          <w:b/>
        </w:rPr>
        <w:t xml:space="preserve"> - 6</w:t>
      </w:r>
      <w:r w:rsidR="00B81B9C" w:rsidRPr="00F32C19">
        <w:rPr>
          <w:rFonts w:cs="Times New Roman"/>
          <w:b/>
        </w:rPr>
        <w:t xml:space="preserve"> credit hours)</w:t>
      </w:r>
      <w:r w:rsidR="006F32DD" w:rsidRPr="00F32C19">
        <w:rPr>
          <w:rFonts w:cs="Times New Roman"/>
          <w:b/>
        </w:rPr>
        <w:t xml:space="preserve"> Summer </w:t>
      </w:r>
    </w:p>
    <w:p w14:paraId="026D96FC" w14:textId="77777777" w:rsidR="00C020EF" w:rsidRPr="00F32C19" w:rsidRDefault="0080516C">
      <w:pPr>
        <w:spacing w:after="0" w:line="240" w:lineRule="auto"/>
        <w:rPr>
          <w:rFonts w:cstheme="minorHAnsi"/>
          <w:color w:val="auto"/>
        </w:rPr>
      </w:pPr>
      <w:bookmarkStart w:id="0" w:name="_GoBack"/>
      <w:bookmarkEnd w:id="0"/>
      <w:r w:rsidRPr="00F32C19">
        <w:rPr>
          <w:rFonts w:cstheme="minorHAnsi"/>
          <w:b/>
          <w:color w:val="auto"/>
        </w:rPr>
        <w:t>COURSE OVERVIEW</w:t>
      </w:r>
    </w:p>
    <w:p w14:paraId="4146044F" w14:textId="77777777" w:rsidR="00C020EF" w:rsidRPr="004B4BBD" w:rsidRDefault="00C020EF">
      <w:pPr>
        <w:spacing w:after="0" w:line="240" w:lineRule="auto"/>
        <w:rPr>
          <w:rFonts w:cstheme="minorHAnsi"/>
          <w:color w:val="auto"/>
        </w:rPr>
      </w:pPr>
    </w:p>
    <w:p w14:paraId="36201E79" w14:textId="6B192AB0" w:rsidR="00D502C9" w:rsidRDefault="00D502C9" w:rsidP="00F32C19">
      <w:pPr>
        <w:spacing w:after="0" w:line="240" w:lineRule="auto"/>
        <w:jc w:val="both"/>
        <w:rPr>
          <w:rFonts w:eastAsia="Times New Roman" w:cstheme="minorHAnsi"/>
          <w:strike/>
        </w:rPr>
      </w:pPr>
      <w:r w:rsidRPr="004B4BBD">
        <w:rPr>
          <w:rFonts w:eastAsia="Times New Roman" w:cstheme="minorHAnsi"/>
          <w:color w:val="auto"/>
        </w:rPr>
        <w:t>Students will engage in a work experience with organizations in business, industry, government, not-for-profit,</w:t>
      </w:r>
      <w:r w:rsidRPr="003808F4">
        <w:rPr>
          <w:rFonts w:eastAsia="Times New Roman" w:cstheme="minorHAnsi"/>
          <w:color w:val="auto"/>
        </w:rPr>
        <w:t xml:space="preserve"> </w:t>
      </w:r>
      <w:r w:rsidR="001F0A2A" w:rsidRPr="003808F4">
        <w:rPr>
          <w:rFonts w:eastAsia="Times New Roman" w:cstheme="minorHAnsi"/>
          <w:color w:val="auto"/>
        </w:rPr>
        <w:t>or</w:t>
      </w:r>
      <w:r w:rsidRPr="003808F4">
        <w:rPr>
          <w:rFonts w:eastAsia="Times New Roman" w:cstheme="minorHAnsi"/>
          <w:color w:val="auto"/>
        </w:rPr>
        <w:t xml:space="preserve"> </w:t>
      </w:r>
      <w:r w:rsidRPr="004B4BBD">
        <w:rPr>
          <w:rFonts w:eastAsia="Times New Roman" w:cstheme="minorHAnsi"/>
          <w:color w:val="auto"/>
        </w:rPr>
        <w:t>education. The experience is designed to be relevant to the student’s academic pursuits, personal development, and professional preparation</w:t>
      </w:r>
      <w:r w:rsidRPr="00F32C19">
        <w:rPr>
          <w:rFonts w:eastAsia="Times New Roman" w:cstheme="minorHAnsi"/>
        </w:rPr>
        <w:t xml:space="preserve">. </w:t>
      </w:r>
    </w:p>
    <w:p w14:paraId="093DD549" w14:textId="77777777" w:rsidR="004B4BBD" w:rsidRPr="00F32C19" w:rsidRDefault="004B4BBD" w:rsidP="00F32C19">
      <w:pPr>
        <w:spacing w:after="0" w:line="240" w:lineRule="auto"/>
        <w:jc w:val="both"/>
        <w:rPr>
          <w:rFonts w:eastAsia="Times New Roman" w:cstheme="minorHAnsi"/>
          <w:color w:val="auto"/>
        </w:rPr>
      </w:pPr>
    </w:p>
    <w:p w14:paraId="242C1661" w14:textId="77777777" w:rsidR="00D502C9" w:rsidRPr="004B4BBD" w:rsidRDefault="004B4BBD" w:rsidP="00F32C19">
      <w:pPr>
        <w:spacing w:after="0" w:line="240" w:lineRule="auto"/>
        <w:jc w:val="both"/>
        <w:rPr>
          <w:rFonts w:eastAsia="Times New Roman" w:cstheme="minorHAnsi"/>
          <w:color w:val="auto"/>
        </w:rPr>
      </w:pPr>
      <w:r w:rsidRPr="004B4BBD">
        <w:rPr>
          <w:rFonts w:eastAsia="Times New Roman" w:cstheme="minorHAnsi"/>
          <w:color w:val="auto"/>
        </w:rPr>
        <w:t>The i</w:t>
      </w:r>
      <w:r w:rsidR="00D502C9" w:rsidRPr="004B4BBD">
        <w:rPr>
          <w:rFonts w:eastAsia="Times New Roman" w:cstheme="minorHAnsi"/>
          <w:color w:val="auto"/>
        </w:rPr>
        <w:t>nternship provides students with the opportunity to gain experience in workplace settings and to translate classroom learning into practice. The internship is a substantive career development experience. It can be paid or unpaid with the intent of the experience being for the student to be exposed to business ideas and concepts while being mentored. Doing analysis, contributing to decisions, and communicating meaningful ideas should form the bulk of the work, although some low skill work (for example, data entry and making phone calls) can be a part of the assignment. At the end of the internship experience, students will be able to reflect on their personal and professional growth and begin seeing themselves on their career path.</w:t>
      </w:r>
    </w:p>
    <w:p w14:paraId="4A635E4E" w14:textId="77777777" w:rsidR="00AA457C" w:rsidRPr="00F32C19" w:rsidRDefault="00AA457C" w:rsidP="00F32C19">
      <w:pPr>
        <w:spacing w:after="0" w:line="240" w:lineRule="auto"/>
        <w:jc w:val="both"/>
        <w:rPr>
          <w:rFonts w:eastAsia="Times New Roman" w:cstheme="minorHAnsi"/>
          <w:color w:val="auto"/>
        </w:rPr>
      </w:pPr>
    </w:p>
    <w:p w14:paraId="6125B2B9" w14:textId="77777777" w:rsidR="00F32C19" w:rsidRDefault="00AA457C" w:rsidP="00F32C19">
      <w:pPr>
        <w:spacing w:after="0" w:line="240" w:lineRule="auto"/>
        <w:jc w:val="both"/>
        <w:rPr>
          <w:rFonts w:eastAsia="Times New Roman" w:cstheme="minorHAnsi"/>
        </w:rPr>
      </w:pPr>
      <w:r w:rsidRPr="00F32C19">
        <w:rPr>
          <w:rFonts w:eastAsia="Times New Roman" w:cstheme="minorHAnsi"/>
        </w:rPr>
        <w:t xml:space="preserve">While every internship is different, Fairfield University and Global </w:t>
      </w:r>
      <w:r w:rsidRPr="003808F4">
        <w:rPr>
          <w:rFonts w:eastAsia="Times New Roman" w:cstheme="minorHAnsi"/>
          <w:color w:val="auto"/>
        </w:rPr>
        <w:t>Experiences</w:t>
      </w:r>
      <w:r w:rsidR="001F0A2A" w:rsidRPr="003808F4">
        <w:rPr>
          <w:rFonts w:eastAsia="Times New Roman" w:cstheme="minorHAnsi"/>
          <w:color w:val="auto"/>
        </w:rPr>
        <w:t xml:space="preserve"> (GE)</w:t>
      </w:r>
      <w:r w:rsidRPr="003808F4">
        <w:rPr>
          <w:rFonts w:eastAsia="Times New Roman" w:cstheme="minorHAnsi"/>
          <w:color w:val="auto"/>
        </w:rPr>
        <w:t xml:space="preserve"> </w:t>
      </w:r>
      <w:r w:rsidRPr="00F32C19">
        <w:rPr>
          <w:rFonts w:eastAsia="Times New Roman" w:cstheme="minorHAnsi"/>
        </w:rPr>
        <w:t>have adopted the internship definition recommended by the National Association of Colleges and Employers (NACE.) The</w:t>
      </w:r>
    </w:p>
    <w:p w14:paraId="7E463B9E" w14:textId="77777777" w:rsidR="00AA457C" w:rsidRPr="00F32C19" w:rsidRDefault="00F32C19" w:rsidP="00F32C19">
      <w:pPr>
        <w:spacing w:after="0" w:line="240" w:lineRule="auto"/>
        <w:rPr>
          <w:rFonts w:eastAsia="Times New Roman" w:cstheme="minorHAnsi"/>
          <w:color w:val="auto"/>
        </w:rPr>
      </w:pPr>
      <w:r>
        <w:rPr>
          <w:rFonts w:eastAsia="Times New Roman" w:cstheme="minorHAnsi"/>
        </w:rPr>
        <w:t>criteria are as follows:</w:t>
      </w:r>
      <w:r>
        <w:rPr>
          <w:rFonts w:eastAsia="Times New Roman" w:cstheme="minorHAnsi"/>
        </w:rPr>
        <w:br/>
      </w:r>
    </w:p>
    <w:p w14:paraId="676A297D"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14:paraId="6EC67B72"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skills or knowledge learned must be transferable to other employment settings.</w:t>
      </w:r>
    </w:p>
    <w:p w14:paraId="4F7AB8DA"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has a defined beginning and end, and a job description with desired qualifications.</w:t>
      </w:r>
    </w:p>
    <w:p w14:paraId="3212678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There are clearly defined learning objectives/goals related to the professional goals of the student’s academic coursework. </w:t>
      </w:r>
    </w:p>
    <w:p w14:paraId="071A61D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There is supervision by a professional with expertise and educational and/or professional background in the field of the experience.</w:t>
      </w:r>
    </w:p>
    <w:p w14:paraId="1A2826A3"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 experienced supervisor will provide routine feedback. </w:t>
      </w:r>
    </w:p>
    <w:p w14:paraId="115EF12B" w14:textId="77777777" w:rsidR="00AA457C" w:rsidRPr="00F32C19" w:rsidRDefault="00AA457C" w:rsidP="00CF7264">
      <w:pPr>
        <w:numPr>
          <w:ilvl w:val="0"/>
          <w:numId w:val="13"/>
        </w:numPr>
        <w:spacing w:before="100" w:beforeAutospacing="1" w:after="100" w:afterAutospacing="1" w:line="240" w:lineRule="auto"/>
        <w:textAlignment w:val="baseline"/>
        <w:rPr>
          <w:rFonts w:eastAsia="Times New Roman" w:cstheme="minorHAnsi"/>
        </w:rPr>
      </w:pPr>
      <w:r w:rsidRPr="00F32C19">
        <w:rPr>
          <w:rFonts w:eastAsia="Times New Roman" w:cstheme="minorHAnsi"/>
        </w:rPr>
        <w:t>There are resources, equipment, and facilities provided by the host employer that support learning objectives/goals.</w:t>
      </w:r>
    </w:p>
    <w:p w14:paraId="0256A9B5" w14:textId="77777777" w:rsidR="00AA457C" w:rsidRPr="00F32C19" w:rsidRDefault="00AA457C" w:rsidP="00AA457C">
      <w:pPr>
        <w:spacing w:after="0" w:line="240" w:lineRule="auto"/>
        <w:rPr>
          <w:rFonts w:eastAsia="Times New Roman" w:cstheme="minorHAnsi"/>
          <w:color w:val="auto"/>
        </w:rPr>
      </w:pPr>
      <w:r w:rsidRPr="00F32C19">
        <w:rPr>
          <w:rFonts w:eastAsia="Times New Roman" w:cstheme="minorHAnsi"/>
          <w:i/>
          <w:iCs/>
        </w:rPr>
        <w:t>3-</w:t>
      </w:r>
      <w:r w:rsidR="006C4A79" w:rsidRPr="00F32C19">
        <w:rPr>
          <w:rFonts w:eastAsia="Times New Roman" w:cstheme="minorHAnsi"/>
          <w:i/>
          <w:iCs/>
        </w:rPr>
        <w:t xml:space="preserve">6 </w:t>
      </w:r>
      <w:r w:rsidRPr="00F32C19">
        <w:rPr>
          <w:rFonts w:eastAsia="Times New Roman" w:cstheme="minorHAnsi"/>
          <w:i/>
          <w:iCs/>
        </w:rPr>
        <w:t>credit Requirements (Summer only)</w:t>
      </w:r>
    </w:p>
    <w:p w14:paraId="51B9493D"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Complete a minimum of 240 hours (eight weeks at 40 hours per week) at your internship</w:t>
      </w:r>
    </w:p>
    <w:p w14:paraId="4C3B83C0"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23A3E62" w14:textId="77777777" w:rsidR="00AA457C" w:rsidRPr="00F32C19" w:rsidRDefault="006C4A79"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Assignments as listed at the end of the syllabus</w:t>
      </w:r>
    </w:p>
    <w:p w14:paraId="2F780314" w14:textId="77777777" w:rsidR="00AA457C" w:rsidRPr="00F32C19" w:rsidRDefault="00AA457C" w:rsidP="00CF7264">
      <w:pPr>
        <w:pStyle w:val="NoSpacing"/>
        <w:rPr>
          <w:rFonts w:cstheme="minorHAnsi"/>
          <w:color w:val="auto"/>
          <w:lang w:val="en"/>
        </w:rPr>
      </w:pPr>
    </w:p>
    <w:p w14:paraId="2A1AE910" w14:textId="77777777" w:rsidR="006C4A79" w:rsidRPr="00F32C19" w:rsidRDefault="004B4BBD" w:rsidP="006C4A79">
      <w:pPr>
        <w:spacing w:after="0" w:line="240" w:lineRule="auto"/>
        <w:rPr>
          <w:rFonts w:eastAsia="Times New Roman" w:cstheme="minorHAnsi"/>
          <w:color w:val="FF0000"/>
        </w:rPr>
      </w:pPr>
      <w:r w:rsidRPr="004B4BBD">
        <w:rPr>
          <w:rFonts w:eastAsia="Times New Roman" w:cstheme="minorHAnsi"/>
          <w:i/>
          <w:iCs/>
          <w:color w:val="auto"/>
        </w:rPr>
        <w:t>6</w:t>
      </w:r>
      <w:r w:rsidR="006C4A79" w:rsidRPr="004B4BBD">
        <w:rPr>
          <w:rFonts w:eastAsia="Times New Roman" w:cstheme="minorHAnsi"/>
          <w:i/>
          <w:iCs/>
          <w:color w:val="auto"/>
        </w:rPr>
        <w:t>-credit Requirements (Semester only)</w:t>
      </w:r>
    </w:p>
    <w:p w14:paraId="656BD9A3"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A minimum of 480 hours (12 weeks at 40 hours per week) at your internship</w:t>
      </w:r>
    </w:p>
    <w:p w14:paraId="75891F59"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8849112" w14:textId="77777777" w:rsidR="006C4A79" w:rsidRPr="00F32C19" w:rsidRDefault="006C4A79" w:rsidP="006C4A79">
      <w:pPr>
        <w:numPr>
          <w:ilvl w:val="0"/>
          <w:numId w:val="18"/>
        </w:numPr>
        <w:spacing w:before="100" w:beforeAutospacing="1" w:after="100" w:afterAutospacing="1" w:line="240" w:lineRule="auto"/>
        <w:textAlignment w:val="baseline"/>
        <w:rPr>
          <w:rFonts w:eastAsia="Times New Roman" w:cstheme="minorHAnsi"/>
        </w:rPr>
      </w:pPr>
      <w:r w:rsidRPr="00F32C19">
        <w:rPr>
          <w:rFonts w:eastAsia="Times New Roman" w:cstheme="minorHAnsi"/>
        </w:rPr>
        <w:t>Assignments as listed at the end of the syllabus</w:t>
      </w:r>
    </w:p>
    <w:p w14:paraId="00BE1D36" w14:textId="3F878A50" w:rsidR="007936AA" w:rsidRPr="00F32C19" w:rsidRDefault="007936AA" w:rsidP="007936AA">
      <w:pPr>
        <w:rPr>
          <w:rFonts w:cstheme="minorHAnsi"/>
          <w:color w:val="auto"/>
        </w:rPr>
      </w:pPr>
      <w:r w:rsidRPr="00F32C19">
        <w:rPr>
          <w:rFonts w:cstheme="minorHAnsi"/>
          <w:color w:val="auto"/>
        </w:rPr>
        <w:lastRenderedPageBreak/>
        <w:t xml:space="preserve">Students are expected to dress and behave professionally throughout their internship </w:t>
      </w:r>
      <w:r w:rsidR="001F0A2A" w:rsidRPr="003808F4">
        <w:rPr>
          <w:rFonts w:cstheme="minorHAnsi"/>
          <w:color w:val="auto"/>
        </w:rPr>
        <w:t xml:space="preserve">assignment </w:t>
      </w:r>
      <w:r w:rsidRPr="003808F4">
        <w:rPr>
          <w:rFonts w:cstheme="minorHAnsi"/>
          <w:color w:val="auto"/>
        </w:rPr>
        <w:t xml:space="preserve">and </w:t>
      </w:r>
      <w:r w:rsidRPr="00F32C19">
        <w:rPr>
          <w:rFonts w:cstheme="minorHAnsi"/>
          <w:color w:val="auto"/>
        </w:rPr>
        <w:t>adhere to the agreed-upon internship standards and requirements as described by GE and the host organizations.</w:t>
      </w:r>
    </w:p>
    <w:p w14:paraId="1873408A" w14:textId="77777777" w:rsidR="00BF5596" w:rsidRPr="00F32C19" w:rsidRDefault="00BF5596" w:rsidP="00CF7264">
      <w:pPr>
        <w:pStyle w:val="NoSpacing"/>
        <w:rPr>
          <w:rFonts w:cs="Times New Roman"/>
          <w:b/>
          <w:color w:val="auto"/>
        </w:rPr>
      </w:pPr>
    </w:p>
    <w:p w14:paraId="187FB026" w14:textId="77777777" w:rsidR="00CF7264" w:rsidRPr="00F32C19" w:rsidRDefault="00BF5596" w:rsidP="00CF7264">
      <w:pPr>
        <w:pStyle w:val="NoSpacing"/>
        <w:rPr>
          <w:rFonts w:cstheme="minorHAnsi"/>
          <w:b/>
          <w:color w:val="auto"/>
        </w:rPr>
      </w:pPr>
      <w:r w:rsidRPr="00F32C19">
        <w:rPr>
          <w:rFonts w:cstheme="minorHAnsi"/>
          <w:b/>
          <w:color w:val="auto"/>
        </w:rPr>
        <w:t>COURSE OBJECTIVES:</w:t>
      </w:r>
    </w:p>
    <w:p w14:paraId="759561C1" w14:textId="77777777" w:rsidR="00BF5596" w:rsidRPr="00F32C19" w:rsidRDefault="00BF5596" w:rsidP="00CF7264">
      <w:pPr>
        <w:pStyle w:val="NoSpacing"/>
        <w:rPr>
          <w:rFonts w:cstheme="minorHAnsi"/>
          <w:color w:val="auto"/>
          <w:lang w:val="en"/>
        </w:rPr>
      </w:pPr>
    </w:p>
    <w:p w14:paraId="7ED4174B"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Through a highly customized international internship the </w:t>
      </w:r>
      <w:r w:rsidRPr="00F32C19">
        <w:rPr>
          <w:rFonts w:cstheme="minorHAnsi"/>
          <w:color w:val="auto"/>
        </w:rPr>
        <w:t>student will develop their own professional abilities, draw on their Strength</w:t>
      </w:r>
      <w:r w:rsidR="004B4BBD">
        <w:rPr>
          <w:rFonts w:cstheme="minorHAnsi"/>
          <w:color w:val="auto"/>
        </w:rPr>
        <w:t>sF</w:t>
      </w:r>
      <w:r w:rsidRPr="00F32C19">
        <w:rPr>
          <w:rFonts w:cstheme="minorHAnsi"/>
          <w:color w:val="auto"/>
        </w:rPr>
        <w:t xml:space="preserve">inder attributes to navigate their assigned duties, and cultivate an understanding of the business norms of the host culture.  </w:t>
      </w:r>
    </w:p>
    <w:p w14:paraId="298E8951"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Interns may be tasked with a variety of projects, events or presentations. Students will utilize Gallup coaching, mentoring, and reflective exercises to develop their professional skills and industry knowledge. </w:t>
      </w:r>
    </w:p>
    <w:p w14:paraId="5C369FA6" w14:textId="15545648" w:rsidR="007936AA" w:rsidRPr="00F32C19" w:rsidRDefault="007936AA" w:rsidP="007936AA">
      <w:pPr>
        <w:pStyle w:val="NoSpacing"/>
        <w:spacing w:after="120"/>
        <w:jc w:val="both"/>
        <w:rPr>
          <w:rFonts w:cstheme="minorHAnsi"/>
          <w:color w:val="auto"/>
        </w:rPr>
      </w:pPr>
      <w:r w:rsidRPr="00F32C19">
        <w:rPr>
          <w:rFonts w:cstheme="minorHAnsi"/>
          <w:color w:val="auto"/>
        </w:rPr>
        <w:t>This will be an applied learning experience.  Internships wi</w:t>
      </w:r>
      <w:r w:rsidRPr="003808F4">
        <w:rPr>
          <w:rFonts w:cstheme="minorHAnsi"/>
          <w:color w:val="auto"/>
        </w:rPr>
        <w:t xml:space="preserve">ll </w:t>
      </w:r>
      <w:r w:rsidR="001F0A2A" w:rsidRPr="003808F4">
        <w:rPr>
          <w:rFonts w:cstheme="minorHAnsi"/>
          <w:color w:val="auto"/>
        </w:rPr>
        <w:t xml:space="preserve">require </w:t>
      </w:r>
      <w:r w:rsidRPr="003808F4">
        <w:rPr>
          <w:rFonts w:cstheme="minorHAnsi"/>
          <w:color w:val="auto"/>
        </w:rPr>
        <w:t xml:space="preserve">students </w:t>
      </w:r>
      <w:r w:rsidRPr="00F32C19">
        <w:rPr>
          <w:rFonts w:cstheme="minorHAnsi"/>
          <w:color w:val="auto"/>
        </w:rPr>
        <w:t xml:space="preserve">to continually assess and interpret different work styles, industry methods and cultural approaches to their chosen profession. </w:t>
      </w:r>
    </w:p>
    <w:p w14:paraId="36977820" w14:textId="249C2DC4" w:rsidR="007936AA" w:rsidRPr="00F32C19" w:rsidRDefault="001F0A2A" w:rsidP="007936AA">
      <w:pPr>
        <w:pStyle w:val="NoSpacing"/>
        <w:jc w:val="both"/>
        <w:rPr>
          <w:rFonts w:cstheme="minorHAnsi"/>
          <w:color w:val="auto"/>
        </w:rPr>
      </w:pPr>
      <w:r w:rsidRPr="003808F4">
        <w:rPr>
          <w:rFonts w:cstheme="minorHAnsi"/>
          <w:color w:val="auto"/>
        </w:rPr>
        <w:t>S</w:t>
      </w:r>
      <w:r w:rsidR="007936AA" w:rsidRPr="003808F4">
        <w:rPr>
          <w:rFonts w:cstheme="minorHAnsi"/>
          <w:color w:val="auto"/>
        </w:rPr>
        <w:t>tudents will gain</w:t>
      </w:r>
      <w:r w:rsidR="003808F4" w:rsidRPr="003808F4">
        <w:rPr>
          <w:rFonts w:cstheme="minorHAnsi"/>
          <w:strike/>
          <w:color w:val="auto"/>
        </w:rPr>
        <w:t xml:space="preserve"> </w:t>
      </w:r>
      <w:r w:rsidR="007936AA" w:rsidRPr="003808F4">
        <w:rPr>
          <w:rFonts w:cstheme="minorHAnsi"/>
          <w:color w:val="auto"/>
        </w:rPr>
        <w:t>self-</w:t>
      </w:r>
      <w:r w:rsidR="007936AA" w:rsidRPr="00F32C19">
        <w:rPr>
          <w:rFonts w:cstheme="minorHAnsi"/>
          <w:color w:val="auto"/>
        </w:rPr>
        <w:t>awareness of their own Strengths, have developed intercultural understanding of foreign work culture, gained professional work experience, and completed career communication essentials such as an online LinkedIn profile, interview skills, and networking training.</w:t>
      </w:r>
    </w:p>
    <w:p w14:paraId="6BE82EC7" w14:textId="77777777" w:rsidR="00BF5596" w:rsidRPr="00F32C19" w:rsidRDefault="00BF5596" w:rsidP="00CF7264">
      <w:pPr>
        <w:spacing w:after="0" w:line="276" w:lineRule="auto"/>
        <w:rPr>
          <w:rFonts w:cstheme="minorHAnsi"/>
          <w:b/>
        </w:rPr>
      </w:pPr>
    </w:p>
    <w:p w14:paraId="45576940" w14:textId="77777777" w:rsidR="00C020EF" w:rsidRPr="00F32C19" w:rsidRDefault="0080516C" w:rsidP="00CF7264">
      <w:pPr>
        <w:spacing w:after="0" w:line="276" w:lineRule="auto"/>
        <w:rPr>
          <w:rFonts w:cstheme="minorHAnsi"/>
        </w:rPr>
      </w:pPr>
      <w:r w:rsidRPr="00F32C19">
        <w:rPr>
          <w:rFonts w:cstheme="minorHAnsi"/>
          <w:b/>
        </w:rPr>
        <w:t>LEARNING OUTCOMES:</w:t>
      </w:r>
    </w:p>
    <w:p w14:paraId="456D97E3" w14:textId="77777777" w:rsidR="007936AA" w:rsidRPr="00F32C19" w:rsidRDefault="007936AA" w:rsidP="007936AA">
      <w:pPr>
        <w:spacing w:after="0"/>
        <w:rPr>
          <w:rFonts w:cstheme="minorHAnsi"/>
        </w:rPr>
      </w:pPr>
    </w:p>
    <w:p w14:paraId="1868BEED" w14:textId="77777777" w:rsidR="00B055D3" w:rsidRPr="00F32C19" w:rsidRDefault="00B055D3" w:rsidP="00B055D3">
      <w:pPr>
        <w:rPr>
          <w:rFonts w:cstheme="minorHAnsi"/>
        </w:rPr>
      </w:pPr>
      <w:r w:rsidRPr="00F32C19">
        <w:rPr>
          <w:rFonts w:cstheme="minorHAnsi"/>
        </w:rPr>
        <w:t>At the completion of this course students will be able to:</w:t>
      </w:r>
    </w:p>
    <w:p w14:paraId="05714D50" w14:textId="77777777" w:rsidR="00B055D3" w:rsidRPr="00F32C19" w:rsidRDefault="00B055D3" w:rsidP="00B76066">
      <w:pPr>
        <w:pStyle w:val="ListParagraph"/>
        <w:numPr>
          <w:ilvl w:val="1"/>
          <w:numId w:val="20"/>
        </w:numPr>
        <w:ind w:left="720"/>
        <w:rPr>
          <w:rFonts w:cstheme="minorHAnsi"/>
        </w:rPr>
      </w:pPr>
      <w:bookmarkStart w:id="1" w:name="h.oj3gmpz3e0w8"/>
      <w:bookmarkEnd w:id="1"/>
      <w:r w:rsidRPr="00F32C19">
        <w:rPr>
          <w:rFonts w:cstheme="minorHAnsi"/>
        </w:rPr>
        <w:t>Identify and apply their own Strengths to work better individually and as a team.</w:t>
      </w:r>
    </w:p>
    <w:p w14:paraId="66AFA6EA" w14:textId="77777777" w:rsidR="00B055D3" w:rsidRPr="00F32C19" w:rsidRDefault="00B055D3" w:rsidP="00B76066">
      <w:pPr>
        <w:pStyle w:val="ListParagraph"/>
        <w:numPr>
          <w:ilvl w:val="1"/>
          <w:numId w:val="20"/>
        </w:numPr>
        <w:ind w:left="720"/>
        <w:rPr>
          <w:rFonts w:cstheme="minorHAnsi"/>
        </w:rPr>
      </w:pPr>
      <w:bookmarkStart w:id="2" w:name="h.q5vhm1e4qevq"/>
      <w:bookmarkEnd w:id="2"/>
      <w:r w:rsidRPr="00F32C19">
        <w:rPr>
          <w:rFonts w:cstheme="minorHAnsi"/>
        </w:rPr>
        <w:t>Gain meaningful professional work experience in a multicultural setting.</w:t>
      </w:r>
    </w:p>
    <w:p w14:paraId="7BA34954" w14:textId="77777777" w:rsidR="00B055D3" w:rsidRPr="00F32C19" w:rsidRDefault="00B055D3" w:rsidP="00B76066">
      <w:pPr>
        <w:pStyle w:val="ListParagraph"/>
        <w:numPr>
          <w:ilvl w:val="1"/>
          <w:numId w:val="20"/>
        </w:numPr>
        <w:ind w:left="720"/>
        <w:rPr>
          <w:rFonts w:cstheme="minorHAnsi"/>
        </w:rPr>
      </w:pPr>
      <w:bookmarkStart w:id="3" w:name="h.q46xb1yzefkp"/>
      <w:bookmarkEnd w:id="3"/>
      <w:r w:rsidRPr="00F32C19">
        <w:rPr>
          <w:rFonts w:cstheme="minorHAnsi"/>
        </w:rPr>
        <w:t>Develop and use written, spoken and body language skills effectively across cultures.</w:t>
      </w:r>
    </w:p>
    <w:p w14:paraId="4241120D" w14:textId="77777777" w:rsidR="00B055D3" w:rsidRPr="00F32C19" w:rsidRDefault="00B055D3" w:rsidP="00B76066">
      <w:pPr>
        <w:pStyle w:val="ListParagraph"/>
        <w:numPr>
          <w:ilvl w:val="1"/>
          <w:numId w:val="20"/>
        </w:numPr>
        <w:spacing w:after="0"/>
        <w:ind w:left="720"/>
        <w:rPr>
          <w:rFonts w:cstheme="minorHAnsi"/>
        </w:rPr>
      </w:pPr>
      <w:bookmarkStart w:id="4" w:name="h.xrycwk6f6j6f"/>
      <w:bookmarkEnd w:id="4"/>
      <w:r w:rsidRPr="00F32C19">
        <w:rPr>
          <w:rFonts w:cstheme="minorHAnsi"/>
        </w:rPr>
        <w:t>Reflect and evaluate your personal and professional growth during your internship.</w:t>
      </w:r>
    </w:p>
    <w:p w14:paraId="555E6459" w14:textId="77777777" w:rsidR="00C020EF" w:rsidRPr="00F32C19" w:rsidRDefault="00C020EF">
      <w:pPr>
        <w:spacing w:after="0"/>
        <w:rPr>
          <w:rFonts w:cstheme="minorHAnsi"/>
        </w:rPr>
      </w:pPr>
    </w:p>
    <w:p w14:paraId="213C8C31" w14:textId="77777777" w:rsidR="00C020EF" w:rsidRPr="00F32C19" w:rsidRDefault="0080516C">
      <w:pPr>
        <w:spacing w:after="0"/>
        <w:rPr>
          <w:rFonts w:cstheme="minorHAnsi"/>
          <w:color w:val="auto"/>
        </w:rPr>
      </w:pPr>
      <w:r w:rsidRPr="00F32C19">
        <w:rPr>
          <w:rFonts w:cstheme="minorHAnsi"/>
          <w:b/>
          <w:color w:val="auto"/>
        </w:rPr>
        <w:t xml:space="preserve">PREREQUISITES: </w:t>
      </w:r>
    </w:p>
    <w:p w14:paraId="2ADAEFD2"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bookmarkStart w:id="5" w:name="_gjdgxs" w:colFirst="0" w:colLast="0"/>
      <w:bookmarkEnd w:id="5"/>
      <w:r w:rsidRPr="00F32C19">
        <w:rPr>
          <w:rFonts w:eastAsia="Times New Roman" w:cstheme="minorHAnsi"/>
        </w:rPr>
        <w:t xml:space="preserve">Have completed one year of full time </w:t>
      </w:r>
      <w:r w:rsidRPr="003808F4">
        <w:rPr>
          <w:rFonts w:eastAsia="Times New Roman" w:cstheme="minorHAnsi"/>
          <w:color w:val="auto"/>
        </w:rPr>
        <w:t xml:space="preserve">enrollment </w:t>
      </w:r>
      <w:r w:rsidR="001F0A2A" w:rsidRPr="003808F4">
        <w:rPr>
          <w:rFonts w:eastAsia="Times New Roman" w:cstheme="minorHAnsi"/>
          <w:color w:val="auto"/>
        </w:rPr>
        <w:t xml:space="preserve">at a higher education institution </w:t>
      </w:r>
      <w:r w:rsidRPr="003808F4">
        <w:rPr>
          <w:rFonts w:eastAsia="Times New Roman" w:cstheme="minorHAnsi"/>
          <w:color w:val="auto"/>
        </w:rPr>
        <w:t>and be in good academic standing at home institution.</w:t>
      </w:r>
    </w:p>
    <w:p w14:paraId="2C2F11B9"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Students should have a minimum overall GPA of 2.5 to be considered eligible for the program. (Students under this GPA must petition to Global Experiences for entry into the program).</w:t>
      </w:r>
    </w:p>
    <w:p w14:paraId="24C7B628"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Must meet home institution internship eligibility requirements.</w:t>
      </w:r>
    </w:p>
    <w:p w14:paraId="1CA3EF1B"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Students should have no code of con</w:t>
      </w:r>
      <w:r w:rsidR="001F0A2A" w:rsidRPr="003808F4">
        <w:rPr>
          <w:rFonts w:eastAsia="Times New Roman" w:cstheme="minorHAnsi"/>
          <w:color w:val="auto"/>
        </w:rPr>
        <w:t>duct violations on their record at their home institution.</w:t>
      </w:r>
    </w:p>
    <w:p w14:paraId="581898BA" w14:textId="77777777" w:rsidR="00A0346D" w:rsidRPr="003808F4" w:rsidRDefault="00AA457C" w:rsidP="00AA457C">
      <w:pPr>
        <w:pStyle w:val="ListParagraph"/>
        <w:numPr>
          <w:ilvl w:val="0"/>
          <w:numId w:val="15"/>
        </w:numPr>
        <w:spacing w:before="100" w:beforeAutospacing="1" w:after="100" w:afterAutospacing="1" w:line="240" w:lineRule="auto"/>
        <w:textAlignment w:val="baseline"/>
        <w:rPr>
          <w:rFonts w:eastAsia="Times New Roman" w:cstheme="minorHAnsi"/>
          <w:color w:val="auto"/>
        </w:rPr>
      </w:pPr>
      <w:r w:rsidRPr="003808F4">
        <w:rPr>
          <w:rFonts w:eastAsia="Times New Roman" w:cstheme="minorHAnsi"/>
          <w:color w:val="auto"/>
        </w:rPr>
        <w:t>Note: Some academic departments may have a different requirement for completion of specific curriculum as part of the internship.</w:t>
      </w:r>
    </w:p>
    <w:p w14:paraId="42A80112" w14:textId="77777777" w:rsidR="00C020EF" w:rsidRPr="003808F4" w:rsidRDefault="00B81B9C">
      <w:pPr>
        <w:rPr>
          <w:rFonts w:cstheme="minorHAnsi"/>
          <w:b/>
          <w:color w:val="auto"/>
        </w:rPr>
      </w:pPr>
      <w:r w:rsidRPr="003808F4">
        <w:rPr>
          <w:rFonts w:cstheme="minorHAnsi"/>
          <w:b/>
          <w:color w:val="auto"/>
        </w:rPr>
        <w:t>Instructor</w:t>
      </w:r>
      <w:r w:rsidR="001F0A2A" w:rsidRPr="003808F4">
        <w:rPr>
          <w:rFonts w:cstheme="minorHAnsi"/>
          <w:b/>
          <w:color w:val="auto"/>
        </w:rPr>
        <w:t>/Instruction</w:t>
      </w:r>
      <w:r w:rsidRPr="003808F4">
        <w:rPr>
          <w:rFonts w:cstheme="minorHAnsi"/>
          <w:b/>
          <w:color w:val="auto"/>
        </w:rPr>
        <w:t xml:space="preserve">: </w:t>
      </w:r>
    </w:p>
    <w:p w14:paraId="423DDFCA" w14:textId="77777777" w:rsidR="00B055D3" w:rsidRPr="00F32C19" w:rsidRDefault="003619E3" w:rsidP="007936AA">
      <w:pPr>
        <w:jc w:val="both"/>
        <w:rPr>
          <w:rFonts w:cstheme="minorHAnsi"/>
        </w:rPr>
      </w:pPr>
      <w:r w:rsidRPr="00F32C19">
        <w:rPr>
          <w:rFonts w:cstheme="minorHAnsi"/>
        </w:rPr>
        <w:t xml:space="preserve">Students enrolled in the Fairfield University/Global Experience Internship will register with Fairfield University in order to process </w:t>
      </w:r>
      <w:r w:rsidRPr="004B4BBD">
        <w:rPr>
          <w:rFonts w:cstheme="minorHAnsi"/>
          <w:color w:val="auto"/>
        </w:rPr>
        <w:t>the</w:t>
      </w:r>
      <w:r w:rsidR="000F0668" w:rsidRPr="004B4BBD">
        <w:rPr>
          <w:rFonts w:cstheme="minorHAnsi"/>
          <w:color w:val="auto"/>
        </w:rPr>
        <w:t>ir</w:t>
      </w:r>
      <w:r w:rsidRPr="004B4BBD">
        <w:rPr>
          <w:rFonts w:cstheme="minorHAnsi"/>
          <w:color w:val="auto"/>
        </w:rPr>
        <w:t xml:space="preserve"> credit</w:t>
      </w:r>
      <w:r w:rsidR="000F0668" w:rsidRPr="004B4BBD">
        <w:rPr>
          <w:rFonts w:cstheme="minorHAnsi"/>
          <w:color w:val="auto"/>
        </w:rPr>
        <w:t>s for the</w:t>
      </w:r>
      <w:r w:rsidRPr="004B4BBD">
        <w:rPr>
          <w:rFonts w:cstheme="minorHAnsi"/>
          <w:color w:val="auto"/>
        </w:rPr>
        <w:t xml:space="preserve"> course.  </w:t>
      </w:r>
      <w:r w:rsidRPr="00F32C19">
        <w:rPr>
          <w:rFonts w:cstheme="minorHAnsi"/>
        </w:rPr>
        <w:t>Once registered students will access the course via the University’s Blackboard Academic System.</w:t>
      </w:r>
    </w:p>
    <w:p w14:paraId="5ABF1076" w14:textId="77777777" w:rsidR="00D502C9" w:rsidRPr="00F32C19" w:rsidRDefault="00D502C9" w:rsidP="00D502C9">
      <w:pPr>
        <w:jc w:val="both"/>
        <w:rPr>
          <w:rFonts w:cstheme="minorHAnsi"/>
        </w:rPr>
      </w:pPr>
      <w:r w:rsidRPr="00F32C19">
        <w:rPr>
          <w:rFonts w:cstheme="minorHAnsi"/>
        </w:rPr>
        <w:t xml:space="preserve">Students will be communicating with the instructor via Blackboard. Students will be responsible for bi-weekly submissions of six reflective journals and the final paper.  Journal entries #1 and #2 will be based on prepared articles available to the students through Blackboard.  Journal submission #3 and #4 require </w:t>
      </w:r>
      <w:r w:rsidRPr="00F32C19">
        <w:rPr>
          <w:rFonts w:cstheme="minorHAnsi"/>
        </w:rPr>
        <w:lastRenderedPageBreak/>
        <w:t xml:space="preserve">the student to </w:t>
      </w:r>
      <w:r w:rsidRPr="004B4BBD">
        <w:rPr>
          <w:rFonts w:cstheme="minorHAnsi"/>
          <w:color w:val="auto"/>
        </w:rPr>
        <w:t xml:space="preserve">research two sources on the topic to incorporate into their entry.  Journal entries #5 and #6 are reflective pieces addressing your own professional development experience and expectations. </w:t>
      </w:r>
      <w:r w:rsidRPr="004B4BBD">
        <w:rPr>
          <w:rFonts w:cs="Times New Roman"/>
          <w:color w:val="auto"/>
        </w:rPr>
        <w:t xml:space="preserve">Each journal entry will be 500-750 words. </w:t>
      </w:r>
      <w:r w:rsidRPr="004B4BBD">
        <w:rPr>
          <w:rFonts w:cstheme="minorHAnsi"/>
          <w:color w:val="auto"/>
        </w:rPr>
        <w:t xml:space="preserve"> At the end of the internship students</w:t>
      </w:r>
      <w:r w:rsidR="001F0A2A">
        <w:rPr>
          <w:rFonts w:cstheme="minorHAnsi"/>
          <w:color w:val="auto"/>
        </w:rPr>
        <w:t xml:space="preserve"> will upload to Blackboard the t</w:t>
      </w:r>
      <w:r w:rsidRPr="004B4BBD">
        <w:rPr>
          <w:rFonts w:cstheme="minorHAnsi"/>
          <w:color w:val="auto"/>
        </w:rPr>
        <w:t xml:space="preserve">hank-you </w:t>
      </w:r>
      <w:r w:rsidRPr="003808F4">
        <w:rPr>
          <w:rFonts w:cstheme="minorHAnsi"/>
          <w:color w:val="auto"/>
        </w:rPr>
        <w:t>letter</w:t>
      </w:r>
      <w:r w:rsidR="001F0A2A" w:rsidRPr="003808F4">
        <w:rPr>
          <w:rFonts w:cstheme="minorHAnsi"/>
          <w:color w:val="auto"/>
        </w:rPr>
        <w:t xml:space="preserve"> to their host employer</w:t>
      </w:r>
      <w:r w:rsidRPr="003808F4">
        <w:rPr>
          <w:rFonts w:cstheme="minorHAnsi"/>
          <w:color w:val="auto"/>
        </w:rPr>
        <w:t xml:space="preserve">, the </w:t>
      </w:r>
      <w:r w:rsidRPr="004B4BBD">
        <w:rPr>
          <w:rFonts w:cstheme="minorHAnsi"/>
          <w:color w:val="auto"/>
        </w:rPr>
        <w:t>updated copy of their resume</w:t>
      </w:r>
      <w:r w:rsidRPr="00F32C19">
        <w:rPr>
          <w:rFonts w:cstheme="minorHAnsi"/>
        </w:rPr>
        <w:t>, and a link to their Linked-In profile which will reflect the internship experience.</w:t>
      </w:r>
    </w:p>
    <w:p w14:paraId="6EE77507" w14:textId="77777777" w:rsidR="00D1358E" w:rsidRPr="00F32C19" w:rsidRDefault="0080516C">
      <w:pPr>
        <w:rPr>
          <w:rFonts w:cstheme="minorHAnsi"/>
          <w:b/>
          <w:color w:val="auto"/>
        </w:rPr>
      </w:pPr>
      <w:r w:rsidRPr="00F32C19">
        <w:rPr>
          <w:rFonts w:cstheme="minorHAnsi"/>
          <w:b/>
          <w:color w:val="auto"/>
        </w:rPr>
        <w:t>REQUIRED TEXTS/READINGS:</w:t>
      </w:r>
    </w:p>
    <w:p w14:paraId="4081788A" w14:textId="77777777" w:rsidR="0080516C" w:rsidRPr="00F32C19" w:rsidRDefault="0080516C" w:rsidP="00D1358E">
      <w:pPr>
        <w:spacing w:after="0" w:line="240" w:lineRule="auto"/>
        <w:rPr>
          <w:rFonts w:cstheme="minorHAnsi"/>
          <w:b/>
          <w:color w:val="auto"/>
        </w:rPr>
      </w:pPr>
      <w:r w:rsidRPr="00F32C19">
        <w:rPr>
          <w:rFonts w:cstheme="minorHAnsi"/>
          <w:b/>
          <w:color w:val="auto"/>
        </w:rPr>
        <w:t xml:space="preserve">Journal Entry 1: Choose </w:t>
      </w:r>
      <w:r w:rsidR="00D53D72" w:rsidRPr="00F32C19">
        <w:rPr>
          <w:rFonts w:cstheme="minorHAnsi"/>
          <w:b/>
          <w:color w:val="auto"/>
        </w:rPr>
        <w:t xml:space="preserve">one </w:t>
      </w:r>
      <w:r w:rsidRPr="00F32C19">
        <w:rPr>
          <w:rFonts w:cstheme="minorHAnsi"/>
          <w:b/>
          <w:color w:val="auto"/>
        </w:rPr>
        <w:t>from the Following</w:t>
      </w:r>
      <w:r w:rsidR="00D53D72" w:rsidRPr="00F32C19">
        <w:rPr>
          <w:rFonts w:cstheme="minorHAnsi"/>
          <w:b/>
          <w:color w:val="auto"/>
        </w:rPr>
        <w:t>:</w:t>
      </w:r>
    </w:p>
    <w:p w14:paraId="41FA2EA8" w14:textId="77777777" w:rsidR="00DF6E77" w:rsidRPr="006257F7" w:rsidRDefault="00DF6E77" w:rsidP="00D1358E">
      <w:pPr>
        <w:spacing w:after="0" w:line="240" w:lineRule="auto"/>
        <w:rPr>
          <w:rFonts w:cstheme="minorHAnsi"/>
          <w:b/>
          <w:color w:val="auto"/>
        </w:rPr>
      </w:pPr>
    </w:p>
    <w:p w14:paraId="2CA347A6" w14:textId="5ECE3CB3" w:rsidR="006257F7" w:rsidRPr="006257F7" w:rsidRDefault="006257F7" w:rsidP="006257F7">
      <w:pPr>
        <w:pStyle w:val="ListParagraph"/>
        <w:numPr>
          <w:ilvl w:val="0"/>
          <w:numId w:val="11"/>
        </w:numPr>
        <w:rPr>
          <w:rFonts w:cs="Times New Roman"/>
        </w:rPr>
      </w:pPr>
      <w:proofErr w:type="spellStart"/>
      <w:r w:rsidRPr="006257F7">
        <w:rPr>
          <w:rFonts w:cs="Times New Roman"/>
        </w:rPr>
        <w:t>Svensson</w:t>
      </w:r>
      <w:proofErr w:type="spellEnd"/>
      <w:r w:rsidRPr="006257F7">
        <w:rPr>
          <w:rFonts w:cs="Times New Roman"/>
        </w:rPr>
        <w:t>, Charlotte Rosen.  </w:t>
      </w:r>
      <w:proofErr w:type="spellStart"/>
      <w:r w:rsidR="00B57A63">
        <w:rPr>
          <w:rFonts w:cs="Times New Roman"/>
          <w:i/>
          <w:iCs/>
        </w:rPr>
        <w:t>Cultureshock</w:t>
      </w:r>
      <w:proofErr w:type="spellEnd"/>
      <w:r w:rsidR="00B57A63">
        <w:rPr>
          <w:rFonts w:cs="Times New Roman"/>
          <w:i/>
          <w:iCs/>
        </w:rPr>
        <w:t>!  Sweden</w:t>
      </w:r>
      <w:r w:rsidRPr="006257F7">
        <w:rPr>
          <w:rFonts w:cs="Times New Roman"/>
          <w:i/>
          <w:iCs/>
        </w:rPr>
        <w:t xml:space="preserve">: a survival guide to customs and </w:t>
      </w:r>
      <w:proofErr w:type="spellStart"/>
      <w:r w:rsidRPr="006257F7">
        <w:rPr>
          <w:rFonts w:cs="Times New Roman"/>
          <w:i/>
          <w:iCs/>
        </w:rPr>
        <w:t>etiquette</w:t>
      </w:r>
      <w:r w:rsidRPr="006257F7">
        <w:rPr>
          <w:rFonts w:cs="Times New Roman"/>
        </w:rPr>
        <w:t>.Tarrytown</w:t>
      </w:r>
      <w:proofErr w:type="spellEnd"/>
      <w:r w:rsidRPr="006257F7">
        <w:rPr>
          <w:rFonts w:cs="Times New Roman"/>
        </w:rPr>
        <w:t xml:space="preserve">, N.Y. : Marshall Cavendish Editions, c2009.Internet resource. </w:t>
      </w:r>
      <w:hyperlink r:id="rId6" w:history="1">
        <w:r w:rsidRPr="006257F7">
          <w:rPr>
            <w:rStyle w:val="Hyperlink"/>
            <w:rFonts w:cs="Times New Roman"/>
          </w:rPr>
          <w:t>https://libcat.fairfield.edu/record=b3499493~S1</w:t>
        </w:r>
      </w:hyperlink>
    </w:p>
    <w:p w14:paraId="0F00891E" w14:textId="77777777" w:rsidR="006257F7" w:rsidRPr="006257F7" w:rsidRDefault="006257F7" w:rsidP="006257F7">
      <w:pPr>
        <w:pStyle w:val="ListParagraph"/>
        <w:numPr>
          <w:ilvl w:val="0"/>
          <w:numId w:val="21"/>
        </w:numPr>
        <w:rPr>
          <w:rFonts w:cs="Times New Roman"/>
        </w:rPr>
      </w:pPr>
      <w:r w:rsidRPr="006257F7">
        <w:rPr>
          <w:rFonts w:cs="Times New Roman"/>
        </w:rPr>
        <w:t>Chapters 1, 2, 3, 4, 10</w:t>
      </w:r>
    </w:p>
    <w:p w14:paraId="22990743" w14:textId="77777777" w:rsidR="006257F7" w:rsidRPr="006257F7" w:rsidRDefault="006257F7" w:rsidP="006257F7">
      <w:pPr>
        <w:spacing w:after="0" w:line="240" w:lineRule="auto"/>
        <w:rPr>
          <w:rFonts w:cs="Times New Roman"/>
          <w:b/>
          <w:color w:val="auto"/>
        </w:rPr>
      </w:pPr>
    </w:p>
    <w:p w14:paraId="63B85421" w14:textId="77777777" w:rsidR="006257F7" w:rsidRPr="006257F7" w:rsidRDefault="006257F7" w:rsidP="006257F7">
      <w:pPr>
        <w:spacing w:after="0" w:line="240" w:lineRule="auto"/>
        <w:rPr>
          <w:rFonts w:cs="Times New Roman"/>
          <w:b/>
          <w:color w:val="auto"/>
        </w:rPr>
      </w:pPr>
      <w:r w:rsidRPr="006257F7">
        <w:rPr>
          <w:rFonts w:cs="Times New Roman"/>
          <w:b/>
          <w:color w:val="auto"/>
        </w:rPr>
        <w:t>Journal Entry 2: Choose one from the Following:</w:t>
      </w:r>
    </w:p>
    <w:p w14:paraId="31805812" w14:textId="77777777" w:rsidR="006257F7" w:rsidRPr="006257F7" w:rsidRDefault="006257F7" w:rsidP="006257F7">
      <w:pPr>
        <w:spacing w:after="0" w:line="240" w:lineRule="auto"/>
        <w:rPr>
          <w:rFonts w:cs="Times New Roman"/>
          <w:color w:val="auto"/>
        </w:rPr>
      </w:pPr>
    </w:p>
    <w:p w14:paraId="23BF7B77" w14:textId="77777777" w:rsidR="006257F7" w:rsidRPr="006257F7" w:rsidRDefault="006257F7" w:rsidP="006257F7">
      <w:pPr>
        <w:pStyle w:val="ListParagraph"/>
        <w:numPr>
          <w:ilvl w:val="0"/>
          <w:numId w:val="22"/>
        </w:numPr>
        <w:rPr>
          <w:rFonts w:cs="Times New Roman"/>
        </w:rPr>
      </w:pPr>
      <w:proofErr w:type="spellStart"/>
      <w:r w:rsidRPr="006257F7">
        <w:rPr>
          <w:rFonts w:cs="Times New Roman"/>
          <w:lang w:val="en"/>
        </w:rPr>
        <w:t>Gesteland</w:t>
      </w:r>
      <w:proofErr w:type="spellEnd"/>
      <w:r w:rsidRPr="006257F7">
        <w:rPr>
          <w:rFonts w:cs="Times New Roman"/>
          <w:lang w:val="en"/>
        </w:rPr>
        <w:t xml:space="preserve">, Richard R. </w:t>
      </w:r>
      <w:r w:rsidRPr="006257F7">
        <w:rPr>
          <w:rFonts w:cs="Times New Roman"/>
          <w:i/>
          <w:iCs/>
          <w:lang w:val="en"/>
        </w:rPr>
        <w:t>Cross-cultural Business Behavior: Marketing, Negotiating, Sourcing and Managing Across Cultures</w:t>
      </w:r>
      <w:r w:rsidRPr="006257F7">
        <w:rPr>
          <w:rFonts w:cs="Times New Roman"/>
          <w:lang w:val="en"/>
        </w:rPr>
        <w:t xml:space="preserve">. Copenhagen, Denmark: Copenhagen Business School Press, 2002. Internet resource. </w:t>
      </w:r>
      <w:hyperlink r:id="rId7" w:history="1">
        <w:r w:rsidRPr="006257F7">
          <w:rPr>
            <w:rStyle w:val="Hyperlink"/>
            <w:rFonts w:cs="Times New Roman"/>
          </w:rPr>
          <w:t>https://libcat.fairfield.edu/record=b3036975~S1</w:t>
        </w:r>
      </w:hyperlink>
      <w:r w:rsidRPr="006257F7">
        <w:rPr>
          <w:rStyle w:val="Hyperlink"/>
          <w:rFonts w:cs="Times New Roman"/>
        </w:rPr>
        <w:t xml:space="preserve">. </w:t>
      </w:r>
      <w:r w:rsidRPr="006257F7">
        <w:rPr>
          <w:rStyle w:val="Hyperlink"/>
          <w:rFonts w:cs="Times New Roman"/>
          <w:color w:val="auto"/>
        </w:rPr>
        <w:t xml:space="preserve">Review section on </w:t>
      </w:r>
      <w:r w:rsidRPr="006257F7">
        <w:rPr>
          <w:rFonts w:cs="Times New Roman"/>
        </w:rPr>
        <w:t>The Swedish Negotiator.</w:t>
      </w:r>
    </w:p>
    <w:p w14:paraId="37B69684" w14:textId="77777777" w:rsidR="006257F7" w:rsidRDefault="006257F7">
      <w:pPr>
        <w:rPr>
          <w:rFonts w:cstheme="minorHAnsi"/>
          <w:b/>
          <w:color w:val="auto"/>
        </w:rPr>
      </w:pPr>
    </w:p>
    <w:p w14:paraId="02EF0AED" w14:textId="2C045573" w:rsidR="00C020EF" w:rsidRPr="003808F4" w:rsidRDefault="0080516C">
      <w:pPr>
        <w:rPr>
          <w:rFonts w:cstheme="minorHAnsi"/>
          <w:b/>
          <w:color w:val="auto"/>
        </w:rPr>
      </w:pPr>
      <w:r w:rsidRPr="003808F4">
        <w:rPr>
          <w:rFonts w:cstheme="minorHAnsi"/>
          <w:b/>
          <w:color w:val="auto"/>
        </w:rPr>
        <w:t>ASSESSMENT:</w:t>
      </w:r>
      <w:r w:rsidR="001F0A2A" w:rsidRPr="003808F4">
        <w:rPr>
          <w:rFonts w:cstheme="minorHAnsi"/>
          <w:b/>
          <w:color w:val="auto"/>
        </w:rPr>
        <w:t xml:space="preserve"> </w:t>
      </w:r>
      <w:r w:rsidR="001F0A2A" w:rsidRPr="003808F4">
        <w:rPr>
          <w:rFonts w:cstheme="minorHAnsi"/>
          <w:i/>
          <w:color w:val="auto"/>
        </w:rPr>
        <w:t>Listing of assignments follows the summer/semester calendar</w:t>
      </w:r>
    </w:p>
    <w:p w14:paraId="2782D48E" w14:textId="734F38A3" w:rsidR="00D31499" w:rsidRPr="00F32C19" w:rsidRDefault="00D31499" w:rsidP="00D31499">
      <w:pPr>
        <w:rPr>
          <w:rFonts w:cstheme="minorHAnsi"/>
        </w:rPr>
      </w:pPr>
      <w:r w:rsidRPr="00F32C19">
        <w:rPr>
          <w:rFonts w:cstheme="minorHAnsi"/>
          <w:b/>
          <w:color w:val="auto"/>
        </w:rPr>
        <w:t xml:space="preserve">10% - </w:t>
      </w:r>
      <w:r w:rsidRPr="00F32C19">
        <w:rPr>
          <w:rFonts w:cstheme="minorHAnsi"/>
        </w:rPr>
        <w:t xml:space="preserve">Attendance + completion of all the </w:t>
      </w:r>
      <w:r w:rsidRPr="003808F4">
        <w:rPr>
          <w:rFonts w:cstheme="minorHAnsi"/>
        </w:rPr>
        <w:t>non-graded</w:t>
      </w:r>
      <w:r w:rsidR="00B57A63">
        <w:rPr>
          <w:rFonts w:cstheme="minorHAnsi"/>
        </w:rPr>
        <w:t xml:space="preserve"> components of the internship (</w:t>
      </w:r>
      <w:r w:rsidRPr="003808F4">
        <w:rPr>
          <w:rFonts w:cstheme="minorHAnsi"/>
        </w:rPr>
        <w:t xml:space="preserve">i.e. </w:t>
      </w:r>
      <w:r w:rsidR="001F0A2A" w:rsidRPr="003808F4">
        <w:rPr>
          <w:rFonts w:cstheme="minorHAnsi"/>
        </w:rPr>
        <w:t xml:space="preserve">updated </w:t>
      </w:r>
      <w:r w:rsidR="00B57A63">
        <w:rPr>
          <w:rFonts w:cstheme="minorHAnsi"/>
        </w:rPr>
        <w:t>LinkedIn profile, </w:t>
      </w:r>
      <w:r w:rsidR="001F0A2A" w:rsidRPr="003808F4">
        <w:rPr>
          <w:rFonts w:cstheme="minorHAnsi"/>
        </w:rPr>
        <w:t xml:space="preserve">updated </w:t>
      </w:r>
      <w:r w:rsidR="00B57A63">
        <w:rPr>
          <w:rFonts w:cstheme="minorHAnsi"/>
        </w:rPr>
        <w:t>resume, </w:t>
      </w:r>
      <w:r w:rsidRPr="003808F4">
        <w:rPr>
          <w:rFonts w:cstheme="minorHAnsi"/>
        </w:rPr>
        <w:t>exit survey</w:t>
      </w:r>
      <w:r w:rsidR="00B57A63">
        <w:rPr>
          <w:rFonts w:cstheme="minorHAnsi"/>
        </w:rPr>
        <w:t>, </w:t>
      </w:r>
      <w:r w:rsidR="001F0A2A" w:rsidRPr="003808F4">
        <w:rPr>
          <w:rFonts w:cstheme="minorHAnsi"/>
        </w:rPr>
        <w:t>t</w:t>
      </w:r>
      <w:r w:rsidRPr="003808F4">
        <w:rPr>
          <w:rFonts w:cstheme="minorHAnsi"/>
        </w:rPr>
        <w:t>hank you letter)</w:t>
      </w:r>
    </w:p>
    <w:p w14:paraId="612116BD" w14:textId="77777777" w:rsidR="00D31499" w:rsidRPr="00F32C19" w:rsidRDefault="00D31499" w:rsidP="00D31499">
      <w:pPr>
        <w:rPr>
          <w:rFonts w:cstheme="minorHAnsi"/>
        </w:rPr>
      </w:pPr>
      <w:r w:rsidRPr="00F32C19">
        <w:rPr>
          <w:rFonts w:cstheme="minorHAnsi"/>
          <w:b/>
        </w:rPr>
        <w:t>20% -</w:t>
      </w:r>
      <w:r w:rsidRPr="00F32C19">
        <w:rPr>
          <w:rFonts w:cstheme="minorHAnsi"/>
        </w:rPr>
        <w:t xml:space="preserve"> Reflective Journals</w:t>
      </w:r>
    </w:p>
    <w:p w14:paraId="4D72489F" w14:textId="77777777" w:rsidR="00D31499" w:rsidRPr="00F32C19" w:rsidRDefault="00D31499" w:rsidP="00D31499">
      <w:pPr>
        <w:rPr>
          <w:rFonts w:cstheme="minorHAnsi"/>
        </w:rPr>
      </w:pPr>
      <w:r w:rsidRPr="00F32C19">
        <w:rPr>
          <w:rFonts w:cstheme="minorHAnsi"/>
          <w:b/>
        </w:rPr>
        <w:t xml:space="preserve">30% </w:t>
      </w:r>
      <w:r w:rsidRPr="003808F4">
        <w:rPr>
          <w:rFonts w:cstheme="minorHAnsi"/>
          <w:b/>
          <w:color w:val="auto"/>
        </w:rPr>
        <w:t>-</w:t>
      </w:r>
      <w:r w:rsidRPr="003808F4">
        <w:rPr>
          <w:rFonts w:cstheme="minorHAnsi"/>
          <w:color w:val="auto"/>
        </w:rPr>
        <w:t xml:space="preserve"> </w:t>
      </w:r>
      <w:r w:rsidR="001F0A2A" w:rsidRPr="003808F4">
        <w:rPr>
          <w:rFonts w:cstheme="minorHAnsi"/>
          <w:color w:val="auto"/>
        </w:rPr>
        <w:t>Feedback received in w</w:t>
      </w:r>
      <w:r w:rsidRPr="003808F4">
        <w:rPr>
          <w:rFonts w:cstheme="minorHAnsi"/>
          <w:color w:val="auto"/>
        </w:rPr>
        <w:t>orkplace supervisor evaluations (mid-term and final)</w:t>
      </w:r>
      <w:r w:rsidR="001F0A2A" w:rsidRPr="003808F4">
        <w:rPr>
          <w:rFonts w:cstheme="minorHAnsi"/>
          <w:color w:val="auto"/>
        </w:rPr>
        <w:t xml:space="preserve">. Program staff on-location will </w:t>
      </w:r>
      <w:r w:rsidR="00FE518E" w:rsidRPr="003808F4">
        <w:rPr>
          <w:rFonts w:cstheme="minorHAnsi"/>
          <w:color w:val="auto"/>
        </w:rPr>
        <w:t xml:space="preserve">facilitate the submission of the mid-term evaluation results to Fairfield. </w:t>
      </w:r>
      <w:r w:rsidR="003234FB" w:rsidRPr="003808F4">
        <w:rPr>
          <w:rFonts w:cstheme="minorHAnsi"/>
          <w:color w:val="auto"/>
        </w:rPr>
        <w:t xml:space="preserve">End of program supervisor evaluations will be send out for submission 2 weeks prior to the end of the program. </w:t>
      </w:r>
      <w:r w:rsidR="00FE518E" w:rsidRPr="003808F4">
        <w:rPr>
          <w:rFonts w:cstheme="minorHAnsi"/>
          <w:color w:val="auto"/>
        </w:rPr>
        <w:t xml:space="preserve"> </w:t>
      </w:r>
      <w:r w:rsidR="003234FB" w:rsidRPr="003808F4">
        <w:rPr>
          <w:rFonts w:cstheme="minorHAnsi"/>
          <w:color w:val="auto"/>
        </w:rPr>
        <w:t>Students should work with their supervisor to ensure timely submission.</w:t>
      </w:r>
      <w:r w:rsidR="00FE518E" w:rsidRPr="003808F4">
        <w:rPr>
          <w:rFonts w:cstheme="minorHAnsi"/>
          <w:color w:val="auto"/>
        </w:rPr>
        <w:t xml:space="preserve"> </w:t>
      </w:r>
    </w:p>
    <w:p w14:paraId="3458CE2F" w14:textId="77777777" w:rsidR="00D31499" w:rsidRPr="00F32C19" w:rsidRDefault="00D31499" w:rsidP="00596586">
      <w:pPr>
        <w:spacing w:after="0"/>
        <w:rPr>
          <w:rFonts w:cstheme="minorHAnsi"/>
          <w:color w:val="FF0000"/>
        </w:rPr>
      </w:pPr>
      <w:r w:rsidRPr="00F32C19">
        <w:rPr>
          <w:rFonts w:cstheme="minorHAnsi"/>
          <w:b/>
        </w:rPr>
        <w:t>40% -</w:t>
      </w:r>
      <w:r w:rsidRPr="00F32C19">
        <w:rPr>
          <w:rFonts w:cstheme="minorHAnsi"/>
        </w:rPr>
        <w:t xml:space="preserve"> Final paper</w:t>
      </w:r>
    </w:p>
    <w:p w14:paraId="4DEAB36B" w14:textId="77777777" w:rsidR="00C020EF" w:rsidRPr="00F32C19" w:rsidRDefault="00C020EF">
      <w:pPr>
        <w:spacing w:after="0" w:line="240" w:lineRule="auto"/>
        <w:rPr>
          <w:rFonts w:cstheme="minorHAnsi"/>
        </w:rPr>
      </w:pPr>
    </w:p>
    <w:p w14:paraId="3FF2019D" w14:textId="72B90B7C" w:rsidR="006257F7" w:rsidRDefault="006257F7">
      <w:pPr>
        <w:rPr>
          <w:rFonts w:cstheme="minorHAnsi"/>
          <w:b/>
        </w:rPr>
      </w:pPr>
      <w:r>
        <w:rPr>
          <w:rFonts w:cstheme="minorHAnsi"/>
          <w:b/>
        </w:rPr>
        <w:br w:type="page"/>
      </w:r>
    </w:p>
    <w:p w14:paraId="09ECE319" w14:textId="77777777" w:rsidR="00C81A08" w:rsidRPr="00F32C19" w:rsidRDefault="00C81A08" w:rsidP="009E05AC">
      <w:pPr>
        <w:rPr>
          <w:rFonts w:cstheme="minorHAnsi"/>
          <w:u w:val="single"/>
        </w:rPr>
      </w:pPr>
    </w:p>
    <w:tbl>
      <w:tblPr>
        <w:tblStyle w:val="TableGrid"/>
        <w:tblpPr w:leftFromText="180" w:rightFromText="180" w:vertAnchor="text" w:horzAnchor="margin" w:tblpY="401"/>
        <w:tblW w:w="9371" w:type="dxa"/>
        <w:tblLook w:val="04A0" w:firstRow="1" w:lastRow="0" w:firstColumn="1" w:lastColumn="0" w:noHBand="0" w:noVBand="1"/>
      </w:tblPr>
      <w:tblGrid>
        <w:gridCol w:w="731"/>
        <w:gridCol w:w="1424"/>
        <w:gridCol w:w="4156"/>
        <w:gridCol w:w="3060"/>
      </w:tblGrid>
      <w:tr w:rsidR="00C81A08" w:rsidRPr="00F32C19" w14:paraId="60F17862" w14:textId="77777777" w:rsidTr="00D85E2E">
        <w:tc>
          <w:tcPr>
            <w:tcW w:w="731" w:type="dxa"/>
          </w:tcPr>
          <w:p w14:paraId="5FD0EEFD" w14:textId="77777777" w:rsidR="00C81A08" w:rsidRPr="00F32C19" w:rsidRDefault="004B4BBD" w:rsidP="00C81A08">
            <w:pPr>
              <w:jc w:val="center"/>
              <w:rPr>
                <w:rFonts w:cstheme="minorHAnsi"/>
                <w:u w:val="single"/>
              </w:rPr>
            </w:pPr>
            <w:r>
              <w:rPr>
                <w:rFonts w:cstheme="minorHAnsi"/>
                <w:u w:val="single"/>
              </w:rPr>
              <w:t xml:space="preserve">Week </w:t>
            </w:r>
          </w:p>
        </w:tc>
        <w:tc>
          <w:tcPr>
            <w:tcW w:w="1424" w:type="dxa"/>
          </w:tcPr>
          <w:p w14:paraId="6D6D4B3E" w14:textId="77777777" w:rsidR="00C81A08" w:rsidRPr="00F32C19" w:rsidRDefault="00C81A08" w:rsidP="00C81A08">
            <w:pPr>
              <w:jc w:val="center"/>
              <w:rPr>
                <w:rFonts w:cstheme="minorHAnsi"/>
                <w:b/>
              </w:rPr>
            </w:pPr>
            <w:r w:rsidRPr="00F32C19">
              <w:rPr>
                <w:rFonts w:cstheme="minorHAnsi"/>
                <w:b/>
              </w:rPr>
              <w:t xml:space="preserve">Dates for Summer </w:t>
            </w:r>
          </w:p>
        </w:tc>
        <w:tc>
          <w:tcPr>
            <w:tcW w:w="4156" w:type="dxa"/>
          </w:tcPr>
          <w:p w14:paraId="14EC7E44" w14:textId="77777777" w:rsidR="00C81A08" w:rsidRPr="00F32C19" w:rsidRDefault="00C81A08" w:rsidP="00C81A08">
            <w:pPr>
              <w:rPr>
                <w:rFonts w:cstheme="minorHAnsi"/>
                <w:b/>
              </w:rPr>
            </w:pPr>
            <w:r w:rsidRPr="00F32C19">
              <w:rPr>
                <w:rFonts w:cstheme="minorHAnsi"/>
                <w:b/>
              </w:rPr>
              <w:t>Task / Assignment</w:t>
            </w:r>
          </w:p>
        </w:tc>
        <w:tc>
          <w:tcPr>
            <w:tcW w:w="3060" w:type="dxa"/>
          </w:tcPr>
          <w:p w14:paraId="4FB4AA2E" w14:textId="77777777" w:rsidR="00C81A08" w:rsidRPr="00F32C19" w:rsidRDefault="00C81A08" w:rsidP="00C81A08">
            <w:pPr>
              <w:rPr>
                <w:rFonts w:cstheme="minorHAnsi"/>
              </w:rPr>
            </w:pPr>
            <w:r w:rsidRPr="00F32C19">
              <w:rPr>
                <w:rFonts w:cstheme="minorHAnsi"/>
              </w:rPr>
              <w:t>Notes</w:t>
            </w:r>
          </w:p>
        </w:tc>
      </w:tr>
      <w:tr w:rsidR="00C81A08" w:rsidRPr="00F32C19" w14:paraId="50A5E69C" w14:textId="77777777" w:rsidTr="00D85E2E">
        <w:tc>
          <w:tcPr>
            <w:tcW w:w="731" w:type="dxa"/>
          </w:tcPr>
          <w:p w14:paraId="2AA420FE" w14:textId="77777777" w:rsidR="00C81A08" w:rsidRPr="00F32C19" w:rsidRDefault="00C81A08" w:rsidP="00C81A08">
            <w:pPr>
              <w:jc w:val="center"/>
              <w:rPr>
                <w:rFonts w:cstheme="minorHAnsi"/>
                <w:b/>
              </w:rPr>
            </w:pPr>
            <w:r w:rsidRPr="00F32C19">
              <w:rPr>
                <w:rFonts w:cstheme="minorHAnsi"/>
              </w:rPr>
              <w:t>1</w:t>
            </w:r>
          </w:p>
        </w:tc>
        <w:tc>
          <w:tcPr>
            <w:tcW w:w="1424" w:type="dxa"/>
          </w:tcPr>
          <w:p w14:paraId="75927E7F" w14:textId="67BC99C7" w:rsidR="00C81A08" w:rsidRPr="00F32C19" w:rsidRDefault="00D85E2E" w:rsidP="00C81A08">
            <w:pPr>
              <w:jc w:val="center"/>
              <w:rPr>
                <w:rFonts w:cstheme="minorHAnsi"/>
              </w:rPr>
            </w:pPr>
            <w:r>
              <w:rPr>
                <w:rFonts w:cstheme="minorHAnsi"/>
              </w:rPr>
              <w:t>May 19</w:t>
            </w:r>
          </w:p>
        </w:tc>
        <w:tc>
          <w:tcPr>
            <w:tcW w:w="4156" w:type="dxa"/>
          </w:tcPr>
          <w:p w14:paraId="100BC041" w14:textId="77777777" w:rsidR="00C81A08" w:rsidRPr="00F32C19" w:rsidRDefault="00C81A08" w:rsidP="00C81A08">
            <w:pPr>
              <w:rPr>
                <w:rFonts w:cstheme="minorHAnsi"/>
              </w:rPr>
            </w:pPr>
            <w:r w:rsidRPr="00F32C19">
              <w:rPr>
                <w:rFonts w:cstheme="minorHAnsi"/>
              </w:rPr>
              <w:t>Orientation at location</w:t>
            </w:r>
          </w:p>
        </w:tc>
        <w:tc>
          <w:tcPr>
            <w:tcW w:w="3060" w:type="dxa"/>
          </w:tcPr>
          <w:p w14:paraId="2DDB49AB" w14:textId="77777777" w:rsidR="00C81A08" w:rsidRPr="00F32C19" w:rsidRDefault="00C81A08" w:rsidP="00C81A08">
            <w:pPr>
              <w:rPr>
                <w:rFonts w:cstheme="minorHAnsi"/>
              </w:rPr>
            </w:pPr>
            <w:r w:rsidRPr="00F32C19">
              <w:rPr>
                <w:rFonts w:cstheme="minorHAnsi"/>
              </w:rPr>
              <w:t>exact date to be arranged within first day of seasonal program start date</w:t>
            </w:r>
          </w:p>
        </w:tc>
      </w:tr>
      <w:tr w:rsidR="00C81A08" w:rsidRPr="00F32C19" w14:paraId="45A6B627" w14:textId="77777777" w:rsidTr="00D85E2E">
        <w:tc>
          <w:tcPr>
            <w:tcW w:w="731" w:type="dxa"/>
          </w:tcPr>
          <w:p w14:paraId="078CBF13" w14:textId="77777777" w:rsidR="00C81A08" w:rsidRPr="00F32C19" w:rsidRDefault="00C81A08" w:rsidP="00C81A08">
            <w:pPr>
              <w:jc w:val="center"/>
              <w:rPr>
                <w:rFonts w:cstheme="minorHAnsi"/>
                <w:b/>
              </w:rPr>
            </w:pPr>
          </w:p>
        </w:tc>
        <w:tc>
          <w:tcPr>
            <w:tcW w:w="1424" w:type="dxa"/>
          </w:tcPr>
          <w:p w14:paraId="3D8AEB8F" w14:textId="283A2EF8" w:rsidR="00C81A08" w:rsidRPr="00F32C19" w:rsidRDefault="00D85E2E" w:rsidP="00C81A08">
            <w:pPr>
              <w:jc w:val="center"/>
              <w:rPr>
                <w:rFonts w:cstheme="minorHAnsi"/>
                <w:i/>
              </w:rPr>
            </w:pPr>
            <w:r>
              <w:rPr>
                <w:rFonts w:cstheme="minorHAnsi"/>
                <w:i/>
              </w:rPr>
              <w:t>May 21-25</w:t>
            </w:r>
          </w:p>
        </w:tc>
        <w:tc>
          <w:tcPr>
            <w:tcW w:w="4156" w:type="dxa"/>
          </w:tcPr>
          <w:p w14:paraId="157B9482" w14:textId="77777777" w:rsidR="00C81A08" w:rsidRPr="00F32C19" w:rsidRDefault="00C81A08" w:rsidP="00C81A08">
            <w:pPr>
              <w:rPr>
                <w:rFonts w:cstheme="minorHAnsi"/>
              </w:rPr>
            </w:pPr>
            <w:proofErr w:type="gramStart"/>
            <w:r w:rsidRPr="003808F4">
              <w:rPr>
                <w:rFonts w:cstheme="minorHAnsi"/>
                <w:u w:val="single"/>
              </w:rPr>
              <w:t>first</w:t>
            </w:r>
            <w:proofErr w:type="gramEnd"/>
            <w:r w:rsidRPr="003808F4">
              <w:rPr>
                <w:rFonts w:cstheme="minorHAnsi"/>
                <w:u w:val="single"/>
              </w:rPr>
              <w:t xml:space="preserve"> journal entry is due</w:t>
            </w:r>
            <w:r w:rsidRPr="00F32C19">
              <w:rPr>
                <w:rFonts w:cstheme="minorHAnsi"/>
                <w:i/>
              </w:rPr>
              <w:t xml:space="preserve"> “General Culture in the country” -</w:t>
            </w:r>
            <w:r w:rsidRPr="00F32C19">
              <w:rPr>
                <w:rFonts w:cstheme="minorHAnsi"/>
              </w:rPr>
              <w:t xml:space="preserve"> refer to </w:t>
            </w:r>
            <w:r w:rsidRPr="00F32C19">
              <w:rPr>
                <w:rFonts w:cstheme="minorHAnsi"/>
                <w:color w:val="auto"/>
              </w:rPr>
              <w:t>REQUIRED TEXTS/READINGS for article.</w:t>
            </w:r>
          </w:p>
        </w:tc>
        <w:tc>
          <w:tcPr>
            <w:tcW w:w="3060" w:type="dxa"/>
          </w:tcPr>
          <w:p w14:paraId="40FD049C" w14:textId="77777777" w:rsidR="00C81A08" w:rsidRPr="00F32C19" w:rsidRDefault="00C81A08" w:rsidP="00C81A08">
            <w:pPr>
              <w:rPr>
                <w:rFonts w:cstheme="minorHAnsi"/>
              </w:rPr>
            </w:pPr>
            <w:r w:rsidRPr="00F32C19">
              <w:rPr>
                <w:rFonts w:cstheme="minorHAnsi"/>
              </w:rPr>
              <w:t>Uploaded to Blackboard</w:t>
            </w:r>
          </w:p>
        </w:tc>
      </w:tr>
      <w:tr w:rsidR="00C81A08" w:rsidRPr="00F32C19" w14:paraId="799C60BC" w14:textId="77777777" w:rsidTr="00D85E2E">
        <w:tc>
          <w:tcPr>
            <w:tcW w:w="731" w:type="dxa"/>
          </w:tcPr>
          <w:p w14:paraId="27A6DC12" w14:textId="77777777" w:rsidR="00C81A08" w:rsidRPr="00F32C19" w:rsidRDefault="00C81A08" w:rsidP="00C81A08">
            <w:pPr>
              <w:jc w:val="center"/>
              <w:rPr>
                <w:rFonts w:cstheme="minorHAnsi"/>
                <w:b/>
              </w:rPr>
            </w:pPr>
            <w:r w:rsidRPr="00F32C19">
              <w:rPr>
                <w:rFonts w:cstheme="minorHAnsi"/>
              </w:rPr>
              <w:t>2</w:t>
            </w:r>
          </w:p>
        </w:tc>
        <w:tc>
          <w:tcPr>
            <w:tcW w:w="1424" w:type="dxa"/>
          </w:tcPr>
          <w:p w14:paraId="47557994" w14:textId="447D56FB" w:rsidR="00C81A08" w:rsidRPr="00F32C19" w:rsidRDefault="00D85E2E" w:rsidP="00C81A08">
            <w:pPr>
              <w:jc w:val="center"/>
              <w:rPr>
                <w:rFonts w:cstheme="minorHAnsi"/>
              </w:rPr>
            </w:pPr>
            <w:r>
              <w:rPr>
                <w:rFonts w:cstheme="minorHAnsi"/>
              </w:rPr>
              <w:t>May 28-June 1</w:t>
            </w:r>
          </w:p>
        </w:tc>
        <w:tc>
          <w:tcPr>
            <w:tcW w:w="4156" w:type="dxa"/>
          </w:tcPr>
          <w:p w14:paraId="3525F0D8" w14:textId="77777777" w:rsidR="00C81A08" w:rsidRPr="00F32C19" w:rsidRDefault="00C81A08" w:rsidP="00C81A08">
            <w:pPr>
              <w:rPr>
                <w:rFonts w:cstheme="minorHAnsi"/>
              </w:rPr>
            </w:pPr>
          </w:p>
        </w:tc>
        <w:tc>
          <w:tcPr>
            <w:tcW w:w="3060" w:type="dxa"/>
          </w:tcPr>
          <w:p w14:paraId="0B954C4A" w14:textId="77777777" w:rsidR="00C81A08" w:rsidRPr="00F32C19" w:rsidRDefault="00C81A08" w:rsidP="00C81A08">
            <w:pPr>
              <w:rPr>
                <w:rFonts w:cstheme="minorHAnsi"/>
              </w:rPr>
            </w:pPr>
          </w:p>
        </w:tc>
      </w:tr>
      <w:tr w:rsidR="00C81A08" w:rsidRPr="00F32C19" w14:paraId="17E8A34C" w14:textId="77777777" w:rsidTr="00D85E2E">
        <w:tc>
          <w:tcPr>
            <w:tcW w:w="731" w:type="dxa"/>
          </w:tcPr>
          <w:p w14:paraId="7F3812CA" w14:textId="77777777" w:rsidR="00C81A08" w:rsidRPr="00F32C19" w:rsidRDefault="00C81A08" w:rsidP="00C81A08">
            <w:pPr>
              <w:jc w:val="center"/>
              <w:rPr>
                <w:rFonts w:cstheme="minorHAnsi"/>
                <w:b/>
              </w:rPr>
            </w:pPr>
            <w:r w:rsidRPr="00F32C19">
              <w:rPr>
                <w:rFonts w:cstheme="minorHAnsi"/>
              </w:rPr>
              <w:t>3</w:t>
            </w:r>
          </w:p>
        </w:tc>
        <w:tc>
          <w:tcPr>
            <w:tcW w:w="1424" w:type="dxa"/>
          </w:tcPr>
          <w:p w14:paraId="2535D163" w14:textId="7069D614" w:rsidR="00C81A08" w:rsidRPr="00F32C19" w:rsidRDefault="00D85E2E" w:rsidP="00C81A08">
            <w:pPr>
              <w:jc w:val="center"/>
              <w:rPr>
                <w:rFonts w:cstheme="minorHAnsi"/>
              </w:rPr>
            </w:pPr>
            <w:r>
              <w:rPr>
                <w:rFonts w:cstheme="minorHAnsi"/>
              </w:rPr>
              <w:t>June 4-8</w:t>
            </w:r>
          </w:p>
        </w:tc>
        <w:tc>
          <w:tcPr>
            <w:tcW w:w="4156" w:type="dxa"/>
          </w:tcPr>
          <w:p w14:paraId="1CAE7C23" w14:textId="77777777" w:rsidR="00C81A08" w:rsidRPr="00F32C19" w:rsidRDefault="00C81A08" w:rsidP="00C81A08">
            <w:pPr>
              <w:rPr>
                <w:rFonts w:cstheme="minorHAnsi"/>
                <w:color w:val="auto"/>
              </w:rPr>
            </w:pPr>
            <w:proofErr w:type="gramStart"/>
            <w:r w:rsidRPr="003808F4">
              <w:rPr>
                <w:rFonts w:cstheme="minorHAnsi"/>
                <w:u w:val="single"/>
              </w:rPr>
              <w:t>second</w:t>
            </w:r>
            <w:proofErr w:type="gramEnd"/>
            <w:r w:rsidRPr="003808F4">
              <w:rPr>
                <w:rFonts w:cstheme="minorHAnsi"/>
                <w:u w:val="single"/>
              </w:rPr>
              <w:t xml:space="preserve"> journal entry is due</w:t>
            </w:r>
            <w:r w:rsidRPr="00F32C19">
              <w:rPr>
                <w:rFonts w:cstheme="minorHAnsi"/>
              </w:rPr>
              <w:t xml:space="preserve"> </w:t>
            </w:r>
            <w:r w:rsidRPr="00F32C19">
              <w:rPr>
                <w:rFonts w:cstheme="minorHAnsi"/>
                <w:i/>
              </w:rPr>
              <w:t xml:space="preserve">“General Business Culture in country” – </w:t>
            </w:r>
            <w:r w:rsidRPr="00F32C19">
              <w:rPr>
                <w:rFonts w:cstheme="minorHAnsi"/>
              </w:rPr>
              <w:t xml:space="preserve">– refer to </w:t>
            </w:r>
            <w:r w:rsidRPr="00F32C19">
              <w:rPr>
                <w:rFonts w:cstheme="minorHAnsi"/>
                <w:color w:val="auto"/>
              </w:rPr>
              <w:t>REQUIRED TEXTS/READINGS for article.</w:t>
            </w:r>
          </w:p>
          <w:p w14:paraId="6CDD14E4" w14:textId="77777777" w:rsidR="00C81A08" w:rsidRPr="00F32C19" w:rsidRDefault="00C81A08" w:rsidP="00C81A08">
            <w:pPr>
              <w:rPr>
                <w:rFonts w:cstheme="minorHAnsi"/>
              </w:rPr>
            </w:pPr>
          </w:p>
        </w:tc>
        <w:tc>
          <w:tcPr>
            <w:tcW w:w="3060" w:type="dxa"/>
          </w:tcPr>
          <w:p w14:paraId="78776849" w14:textId="77777777" w:rsidR="00C81A08" w:rsidRPr="00F32C19" w:rsidRDefault="00C81A08" w:rsidP="00C81A08">
            <w:pPr>
              <w:rPr>
                <w:rFonts w:cstheme="minorHAnsi"/>
              </w:rPr>
            </w:pPr>
            <w:r w:rsidRPr="00F32C19">
              <w:rPr>
                <w:rFonts w:cstheme="minorHAnsi"/>
              </w:rPr>
              <w:t>Uploaded to Blackboard</w:t>
            </w:r>
          </w:p>
        </w:tc>
      </w:tr>
      <w:tr w:rsidR="00C81A08" w:rsidRPr="00F32C19" w14:paraId="1296EC67" w14:textId="77777777" w:rsidTr="00D85E2E">
        <w:tc>
          <w:tcPr>
            <w:tcW w:w="731" w:type="dxa"/>
          </w:tcPr>
          <w:p w14:paraId="52CD47F1" w14:textId="77777777" w:rsidR="00C81A08" w:rsidRPr="00F32C19" w:rsidRDefault="00C81A08" w:rsidP="00C81A08">
            <w:pPr>
              <w:jc w:val="center"/>
              <w:rPr>
                <w:rFonts w:cstheme="minorHAnsi"/>
              </w:rPr>
            </w:pPr>
            <w:r w:rsidRPr="00F32C19">
              <w:rPr>
                <w:rFonts w:cstheme="minorHAnsi"/>
              </w:rPr>
              <w:t>4</w:t>
            </w:r>
          </w:p>
        </w:tc>
        <w:tc>
          <w:tcPr>
            <w:tcW w:w="1424" w:type="dxa"/>
          </w:tcPr>
          <w:p w14:paraId="284DBE45" w14:textId="5BA6A6F7" w:rsidR="00C81A08" w:rsidRPr="00F32C19" w:rsidRDefault="00D85E2E" w:rsidP="00C81A08">
            <w:pPr>
              <w:jc w:val="center"/>
              <w:rPr>
                <w:rFonts w:cstheme="minorHAnsi"/>
              </w:rPr>
            </w:pPr>
            <w:r>
              <w:rPr>
                <w:rFonts w:cstheme="minorHAnsi"/>
              </w:rPr>
              <w:t>June 11-15</w:t>
            </w:r>
          </w:p>
        </w:tc>
        <w:tc>
          <w:tcPr>
            <w:tcW w:w="4156" w:type="dxa"/>
          </w:tcPr>
          <w:p w14:paraId="49892F1D" w14:textId="1F1FA782" w:rsidR="00C81A08" w:rsidRPr="00F32C19" w:rsidRDefault="00C81A08" w:rsidP="00C81A08">
            <w:pPr>
              <w:rPr>
                <w:rFonts w:cstheme="minorHAnsi"/>
              </w:rPr>
            </w:pPr>
            <w:r w:rsidRPr="00F32C19">
              <w:rPr>
                <w:rFonts w:cstheme="minorHAnsi"/>
              </w:rPr>
              <w:t>Log 1 of Internship Hours</w:t>
            </w:r>
            <w:r w:rsidR="003808F4">
              <w:rPr>
                <w:rFonts w:cstheme="minorHAnsi"/>
              </w:rPr>
              <w:t xml:space="preserve"> is due</w:t>
            </w:r>
          </w:p>
        </w:tc>
        <w:tc>
          <w:tcPr>
            <w:tcW w:w="3060" w:type="dxa"/>
          </w:tcPr>
          <w:p w14:paraId="2EE14168" w14:textId="77777777" w:rsidR="00C81A08" w:rsidRPr="00F32C19" w:rsidRDefault="00C81A08" w:rsidP="00C81A08">
            <w:pPr>
              <w:rPr>
                <w:rFonts w:cstheme="minorHAnsi"/>
              </w:rPr>
            </w:pPr>
            <w:r w:rsidRPr="00F32C19">
              <w:rPr>
                <w:rFonts w:cstheme="minorHAnsi"/>
              </w:rPr>
              <w:t>Uploaded to Blackboard</w:t>
            </w:r>
          </w:p>
        </w:tc>
      </w:tr>
      <w:tr w:rsidR="00C81A08" w:rsidRPr="00F32C19" w14:paraId="57C5066F" w14:textId="77777777" w:rsidTr="00D85E2E">
        <w:tc>
          <w:tcPr>
            <w:tcW w:w="731" w:type="dxa"/>
          </w:tcPr>
          <w:p w14:paraId="42F7F90B" w14:textId="77777777" w:rsidR="00C81A08" w:rsidRPr="00F32C19" w:rsidRDefault="00C81A08" w:rsidP="00C81A08">
            <w:pPr>
              <w:jc w:val="center"/>
              <w:rPr>
                <w:rFonts w:cstheme="minorHAnsi"/>
                <w:b/>
              </w:rPr>
            </w:pPr>
            <w:r w:rsidRPr="00F32C19">
              <w:rPr>
                <w:rFonts w:cstheme="minorHAnsi"/>
              </w:rPr>
              <w:t>5</w:t>
            </w:r>
          </w:p>
        </w:tc>
        <w:tc>
          <w:tcPr>
            <w:tcW w:w="1424" w:type="dxa"/>
          </w:tcPr>
          <w:p w14:paraId="3E19FBBB" w14:textId="2E1675DF" w:rsidR="00C81A08" w:rsidRPr="00F32C19" w:rsidRDefault="00D85E2E" w:rsidP="00C81A08">
            <w:pPr>
              <w:jc w:val="center"/>
              <w:rPr>
                <w:rFonts w:cstheme="minorHAnsi"/>
              </w:rPr>
            </w:pPr>
            <w:r>
              <w:rPr>
                <w:rFonts w:cstheme="minorHAnsi"/>
              </w:rPr>
              <w:t>June 18-22</w:t>
            </w:r>
          </w:p>
        </w:tc>
        <w:tc>
          <w:tcPr>
            <w:tcW w:w="4156" w:type="dxa"/>
          </w:tcPr>
          <w:p w14:paraId="05DAFB85" w14:textId="77777777" w:rsidR="00C81A08" w:rsidRPr="00F32C19" w:rsidRDefault="00C81A08" w:rsidP="00C81A08">
            <w:pPr>
              <w:rPr>
                <w:rFonts w:cstheme="minorHAnsi"/>
              </w:rPr>
            </w:pPr>
            <w:r w:rsidRPr="00F32C19">
              <w:rPr>
                <w:rFonts w:cstheme="minorHAnsi"/>
              </w:rPr>
              <w:t>Mid-Point Employer Evaluation - Visit</w:t>
            </w:r>
          </w:p>
        </w:tc>
        <w:tc>
          <w:tcPr>
            <w:tcW w:w="3060" w:type="dxa"/>
          </w:tcPr>
          <w:p w14:paraId="3CEFD4D7" w14:textId="77777777" w:rsidR="00C81A08" w:rsidRPr="00F32C19" w:rsidRDefault="00C81A08" w:rsidP="00C81A08">
            <w:pPr>
              <w:rPr>
                <w:rFonts w:cstheme="minorHAnsi"/>
              </w:rPr>
            </w:pPr>
            <w:r w:rsidRPr="00F32C19">
              <w:rPr>
                <w:rFonts w:cstheme="minorHAnsi"/>
              </w:rPr>
              <w:t>Results sent to Fairfield</w:t>
            </w:r>
          </w:p>
        </w:tc>
      </w:tr>
      <w:tr w:rsidR="00C81A08" w:rsidRPr="00F32C19" w14:paraId="2CBAE469" w14:textId="77777777" w:rsidTr="00D85E2E">
        <w:tc>
          <w:tcPr>
            <w:tcW w:w="731" w:type="dxa"/>
          </w:tcPr>
          <w:p w14:paraId="3C94B15B" w14:textId="77777777" w:rsidR="00C81A08" w:rsidRPr="00F32C19" w:rsidRDefault="00C81A08" w:rsidP="00C81A08">
            <w:pPr>
              <w:jc w:val="center"/>
              <w:rPr>
                <w:rFonts w:cstheme="minorHAnsi"/>
                <w:b/>
              </w:rPr>
            </w:pPr>
            <w:r w:rsidRPr="00F32C19">
              <w:rPr>
                <w:rFonts w:cstheme="minorHAnsi"/>
              </w:rPr>
              <w:t>6</w:t>
            </w:r>
          </w:p>
        </w:tc>
        <w:tc>
          <w:tcPr>
            <w:tcW w:w="1424" w:type="dxa"/>
          </w:tcPr>
          <w:p w14:paraId="2F64D284" w14:textId="66AFBE08" w:rsidR="00C81A08" w:rsidRPr="00F32C19" w:rsidRDefault="00D85E2E" w:rsidP="00C81A08">
            <w:pPr>
              <w:jc w:val="center"/>
              <w:rPr>
                <w:rFonts w:cstheme="minorHAnsi"/>
              </w:rPr>
            </w:pPr>
            <w:r>
              <w:rPr>
                <w:rFonts w:cstheme="minorHAnsi"/>
              </w:rPr>
              <w:t>June 25-29</w:t>
            </w:r>
          </w:p>
        </w:tc>
        <w:tc>
          <w:tcPr>
            <w:tcW w:w="4156" w:type="dxa"/>
          </w:tcPr>
          <w:p w14:paraId="49ECDF5B" w14:textId="2EFB4F22" w:rsidR="00C81A08" w:rsidRPr="003808F4" w:rsidRDefault="00C81A08" w:rsidP="00F32C19">
            <w:pPr>
              <w:rPr>
                <w:rFonts w:cstheme="minorHAnsi"/>
                <w:color w:val="auto"/>
              </w:rPr>
            </w:pPr>
            <w:proofErr w:type="gramStart"/>
            <w:r w:rsidRPr="003808F4">
              <w:rPr>
                <w:rFonts w:cstheme="minorHAnsi"/>
                <w:color w:val="auto"/>
                <w:u w:val="single"/>
              </w:rPr>
              <w:t>third</w:t>
            </w:r>
            <w:proofErr w:type="gramEnd"/>
            <w:r w:rsidRPr="003808F4">
              <w:rPr>
                <w:rFonts w:cstheme="minorHAnsi"/>
                <w:color w:val="auto"/>
                <w:u w:val="single"/>
              </w:rPr>
              <w:t xml:space="preserve"> journal entry is due</w:t>
            </w:r>
            <w:r w:rsidRPr="003808F4">
              <w:rPr>
                <w:rFonts w:cstheme="minorHAnsi"/>
                <w:color w:val="auto"/>
              </w:rPr>
              <w:t xml:space="preserve"> </w:t>
            </w:r>
            <w:r w:rsidRPr="003808F4">
              <w:rPr>
                <w:rFonts w:cstheme="minorHAnsi"/>
                <w:i/>
                <w:color w:val="auto"/>
              </w:rPr>
              <w:t>“Industry Specific expectations in Country.”</w:t>
            </w:r>
            <w:r w:rsidRPr="003808F4">
              <w:rPr>
                <w:rFonts w:cstheme="minorHAnsi"/>
                <w:color w:val="auto"/>
              </w:rPr>
              <w:t xml:space="preserve"> - Students are responsible for researching and responding to an industry specific article relative to the Internship responsibilities</w:t>
            </w:r>
            <w:r w:rsidR="00F32C19" w:rsidRPr="003808F4">
              <w:rPr>
                <w:rFonts w:cstheme="minorHAnsi"/>
                <w:color w:val="auto"/>
              </w:rPr>
              <w:t xml:space="preserve"> and reflecting on how the student’s perception of this industry has either been solidified or changed thro</w:t>
            </w:r>
            <w:r w:rsidR="003808F4" w:rsidRPr="003808F4">
              <w:rPr>
                <w:rFonts w:cstheme="minorHAnsi"/>
                <w:color w:val="auto"/>
              </w:rPr>
              <w:t xml:space="preserve">ugh the internship experience. </w:t>
            </w:r>
          </w:p>
        </w:tc>
        <w:tc>
          <w:tcPr>
            <w:tcW w:w="3060" w:type="dxa"/>
          </w:tcPr>
          <w:p w14:paraId="1F4171E3" w14:textId="77777777" w:rsidR="00C81A08" w:rsidRPr="00F32C19" w:rsidRDefault="00C81A08" w:rsidP="00C81A08">
            <w:pPr>
              <w:rPr>
                <w:rFonts w:cstheme="minorHAnsi"/>
              </w:rPr>
            </w:pPr>
            <w:r w:rsidRPr="00F32C19">
              <w:rPr>
                <w:rFonts w:cstheme="minorHAnsi"/>
              </w:rPr>
              <w:t>Uploaded to Blackboard</w:t>
            </w:r>
          </w:p>
        </w:tc>
      </w:tr>
      <w:tr w:rsidR="00C81A08" w:rsidRPr="00F32C19" w14:paraId="437908D3" w14:textId="77777777" w:rsidTr="00D85E2E">
        <w:tc>
          <w:tcPr>
            <w:tcW w:w="731" w:type="dxa"/>
          </w:tcPr>
          <w:p w14:paraId="18D96CE9" w14:textId="77777777" w:rsidR="00C81A08" w:rsidRPr="00F32C19" w:rsidRDefault="00C81A08" w:rsidP="00C81A08">
            <w:pPr>
              <w:jc w:val="center"/>
              <w:rPr>
                <w:rFonts w:cstheme="minorHAnsi"/>
              </w:rPr>
            </w:pPr>
          </w:p>
        </w:tc>
        <w:tc>
          <w:tcPr>
            <w:tcW w:w="1424" w:type="dxa"/>
          </w:tcPr>
          <w:p w14:paraId="6833D52C" w14:textId="77777777" w:rsidR="00C81A08" w:rsidRPr="00F32C19" w:rsidRDefault="00C81A08" w:rsidP="00C81A08">
            <w:pPr>
              <w:jc w:val="center"/>
              <w:rPr>
                <w:rFonts w:cstheme="minorHAnsi"/>
              </w:rPr>
            </w:pPr>
          </w:p>
        </w:tc>
        <w:tc>
          <w:tcPr>
            <w:tcW w:w="4156" w:type="dxa"/>
          </w:tcPr>
          <w:p w14:paraId="2785F179" w14:textId="77777777" w:rsidR="00C81A08" w:rsidRPr="00F32C19" w:rsidRDefault="00C81A08" w:rsidP="00C81A08">
            <w:pPr>
              <w:rPr>
                <w:rFonts w:cstheme="minorHAnsi"/>
              </w:rPr>
            </w:pPr>
            <w:r w:rsidRPr="00F32C19">
              <w:rPr>
                <w:rFonts w:cstheme="minorHAnsi"/>
              </w:rPr>
              <w:t>Exit Orientation and Exit Survey</w:t>
            </w:r>
          </w:p>
        </w:tc>
        <w:tc>
          <w:tcPr>
            <w:tcW w:w="3060" w:type="dxa"/>
          </w:tcPr>
          <w:p w14:paraId="588D656E" w14:textId="77777777" w:rsidR="00C81A08" w:rsidRPr="00F32C19" w:rsidRDefault="00C81A08" w:rsidP="00C81A08">
            <w:pPr>
              <w:rPr>
                <w:rFonts w:cstheme="minorHAnsi"/>
              </w:rPr>
            </w:pPr>
          </w:p>
        </w:tc>
      </w:tr>
      <w:tr w:rsidR="00C81A08" w:rsidRPr="00F32C19" w14:paraId="0484DB45" w14:textId="77777777" w:rsidTr="00D85E2E">
        <w:tc>
          <w:tcPr>
            <w:tcW w:w="731" w:type="dxa"/>
          </w:tcPr>
          <w:p w14:paraId="155454A8" w14:textId="77777777" w:rsidR="00C81A08" w:rsidRPr="00F32C19" w:rsidRDefault="00C81A08" w:rsidP="00C81A08">
            <w:pPr>
              <w:jc w:val="center"/>
              <w:rPr>
                <w:rFonts w:cstheme="minorHAnsi"/>
              </w:rPr>
            </w:pPr>
            <w:r w:rsidRPr="00F32C19">
              <w:rPr>
                <w:rFonts w:cstheme="minorHAnsi"/>
              </w:rPr>
              <w:t>7</w:t>
            </w:r>
          </w:p>
        </w:tc>
        <w:tc>
          <w:tcPr>
            <w:tcW w:w="1424" w:type="dxa"/>
          </w:tcPr>
          <w:p w14:paraId="5F4067E1" w14:textId="28B23F84" w:rsidR="00C81A08" w:rsidRPr="00F32C19" w:rsidRDefault="00D85E2E" w:rsidP="00C81A08">
            <w:pPr>
              <w:jc w:val="center"/>
              <w:rPr>
                <w:rFonts w:cstheme="minorHAnsi"/>
              </w:rPr>
            </w:pPr>
            <w:r>
              <w:rPr>
                <w:rFonts w:cstheme="minorHAnsi"/>
              </w:rPr>
              <w:t>July 2-July 6</w:t>
            </w:r>
          </w:p>
        </w:tc>
        <w:tc>
          <w:tcPr>
            <w:tcW w:w="4156" w:type="dxa"/>
          </w:tcPr>
          <w:p w14:paraId="44DDFB14" w14:textId="77777777" w:rsidR="00C81A08" w:rsidRPr="00F32C19" w:rsidRDefault="00C81A08" w:rsidP="00F32C19">
            <w:pPr>
              <w:rPr>
                <w:rFonts w:cstheme="minorHAnsi"/>
              </w:rPr>
            </w:pPr>
            <w:r w:rsidRPr="003808F4">
              <w:rPr>
                <w:rFonts w:cstheme="minorHAnsi"/>
                <w:color w:val="auto"/>
                <w:u w:val="single"/>
              </w:rPr>
              <w:t>fourth journal entry is due</w:t>
            </w:r>
            <w:r w:rsidRPr="003808F4">
              <w:rPr>
                <w:rFonts w:cstheme="minorHAnsi"/>
                <w:color w:val="auto"/>
              </w:rPr>
              <w:t xml:space="preserve"> </w:t>
            </w:r>
            <w:r w:rsidR="00F32C19" w:rsidRPr="003808F4">
              <w:rPr>
                <w:rFonts w:cstheme="minorHAnsi"/>
                <w:i/>
                <w:color w:val="auto"/>
              </w:rPr>
              <w:t>“What am I learning about me – utilizing internship experience, strengths finder and the in-country experience – and my choices for the future:  professional and personal. What will my intended work be?”</w:t>
            </w:r>
          </w:p>
        </w:tc>
        <w:tc>
          <w:tcPr>
            <w:tcW w:w="3060" w:type="dxa"/>
          </w:tcPr>
          <w:p w14:paraId="12F60E07" w14:textId="77777777" w:rsidR="00C81A08" w:rsidRPr="00F32C19" w:rsidRDefault="00C81A08" w:rsidP="00C81A08">
            <w:pPr>
              <w:rPr>
                <w:rFonts w:cstheme="minorHAnsi"/>
              </w:rPr>
            </w:pPr>
            <w:r w:rsidRPr="00F32C19">
              <w:rPr>
                <w:rFonts w:cstheme="minorHAnsi"/>
              </w:rPr>
              <w:t>Uploaded to Blackboard</w:t>
            </w:r>
          </w:p>
        </w:tc>
      </w:tr>
      <w:tr w:rsidR="00C81A08" w:rsidRPr="00F32C19" w14:paraId="102478FA" w14:textId="77777777" w:rsidTr="00D85E2E">
        <w:tc>
          <w:tcPr>
            <w:tcW w:w="731" w:type="dxa"/>
          </w:tcPr>
          <w:p w14:paraId="77DC866F" w14:textId="77777777" w:rsidR="00C81A08" w:rsidRPr="00F32C19" w:rsidRDefault="00C81A08" w:rsidP="00C81A08">
            <w:pPr>
              <w:jc w:val="center"/>
              <w:rPr>
                <w:rFonts w:cstheme="minorHAnsi"/>
              </w:rPr>
            </w:pPr>
            <w:r w:rsidRPr="00F32C19">
              <w:rPr>
                <w:rFonts w:cstheme="minorHAnsi"/>
              </w:rPr>
              <w:t>8</w:t>
            </w:r>
          </w:p>
        </w:tc>
        <w:tc>
          <w:tcPr>
            <w:tcW w:w="1424" w:type="dxa"/>
          </w:tcPr>
          <w:p w14:paraId="621E3C25" w14:textId="3E60B220" w:rsidR="00C81A08" w:rsidRPr="00F32C19" w:rsidRDefault="00D85E2E" w:rsidP="00D85E2E">
            <w:pPr>
              <w:jc w:val="center"/>
              <w:rPr>
                <w:rFonts w:cstheme="minorHAnsi"/>
              </w:rPr>
            </w:pPr>
            <w:r>
              <w:rPr>
                <w:rFonts w:cstheme="minorHAnsi"/>
              </w:rPr>
              <w:t>July 9-13</w:t>
            </w:r>
          </w:p>
        </w:tc>
        <w:tc>
          <w:tcPr>
            <w:tcW w:w="4156" w:type="dxa"/>
          </w:tcPr>
          <w:p w14:paraId="3CF63FF8" w14:textId="2A42D980" w:rsidR="00C81A08" w:rsidRPr="00F32C19" w:rsidRDefault="00C81A08" w:rsidP="00C81A08">
            <w:pPr>
              <w:rPr>
                <w:rFonts w:cstheme="minorHAnsi"/>
              </w:rPr>
            </w:pPr>
            <w:r w:rsidRPr="00F32C19">
              <w:rPr>
                <w:rFonts w:cstheme="minorHAnsi"/>
              </w:rPr>
              <w:t>Log 2 of Internship Hours</w:t>
            </w:r>
            <w:r w:rsidR="003808F4">
              <w:rPr>
                <w:rFonts w:cstheme="minorHAnsi"/>
              </w:rPr>
              <w:t xml:space="preserve"> is due</w:t>
            </w:r>
          </w:p>
        </w:tc>
        <w:tc>
          <w:tcPr>
            <w:tcW w:w="3060" w:type="dxa"/>
          </w:tcPr>
          <w:p w14:paraId="4E00CF7B" w14:textId="77777777" w:rsidR="00C81A08" w:rsidRPr="00F32C19" w:rsidRDefault="00C81A08" w:rsidP="00C81A08">
            <w:pPr>
              <w:rPr>
                <w:rFonts w:cstheme="minorHAnsi"/>
              </w:rPr>
            </w:pPr>
            <w:r w:rsidRPr="00F32C19">
              <w:rPr>
                <w:rFonts w:cstheme="minorHAnsi"/>
              </w:rPr>
              <w:t>Uploaded to Blackboard</w:t>
            </w:r>
          </w:p>
        </w:tc>
      </w:tr>
      <w:tr w:rsidR="00C81A08" w:rsidRPr="00F32C19" w14:paraId="7757D53D" w14:textId="77777777" w:rsidTr="00D85E2E">
        <w:tc>
          <w:tcPr>
            <w:tcW w:w="731" w:type="dxa"/>
          </w:tcPr>
          <w:p w14:paraId="6241D9BF" w14:textId="77777777" w:rsidR="00C81A08" w:rsidRPr="00F32C19" w:rsidRDefault="00C81A08" w:rsidP="00C81A08">
            <w:pPr>
              <w:jc w:val="center"/>
              <w:rPr>
                <w:rFonts w:cstheme="minorHAnsi"/>
              </w:rPr>
            </w:pPr>
          </w:p>
        </w:tc>
        <w:tc>
          <w:tcPr>
            <w:tcW w:w="1424" w:type="dxa"/>
          </w:tcPr>
          <w:p w14:paraId="134B66CE" w14:textId="1E9E3C49" w:rsidR="00C81A08" w:rsidRPr="00F32C19" w:rsidRDefault="00D85E2E" w:rsidP="00C81A08">
            <w:pPr>
              <w:jc w:val="center"/>
              <w:rPr>
                <w:rFonts w:cstheme="minorHAnsi"/>
              </w:rPr>
            </w:pPr>
            <w:r>
              <w:rPr>
                <w:rFonts w:cstheme="minorHAnsi"/>
              </w:rPr>
              <w:t>July 14</w:t>
            </w:r>
          </w:p>
        </w:tc>
        <w:tc>
          <w:tcPr>
            <w:tcW w:w="4156" w:type="dxa"/>
          </w:tcPr>
          <w:p w14:paraId="4EB3AE53" w14:textId="77777777" w:rsidR="00C81A08" w:rsidRPr="00F32C19" w:rsidRDefault="00C81A08" w:rsidP="00C81A08">
            <w:pPr>
              <w:rPr>
                <w:rFonts w:cstheme="minorHAnsi"/>
              </w:rPr>
            </w:pPr>
            <w:r w:rsidRPr="00F32C19">
              <w:rPr>
                <w:rFonts w:cstheme="minorHAnsi"/>
              </w:rPr>
              <w:t>All Final Assignments Due</w:t>
            </w:r>
          </w:p>
        </w:tc>
        <w:tc>
          <w:tcPr>
            <w:tcW w:w="3060" w:type="dxa"/>
          </w:tcPr>
          <w:p w14:paraId="5E33768D" w14:textId="77777777" w:rsidR="00C81A08" w:rsidRPr="00F32C19" w:rsidRDefault="00C81A08" w:rsidP="00C81A08">
            <w:pPr>
              <w:rPr>
                <w:rFonts w:cstheme="minorHAnsi"/>
              </w:rPr>
            </w:pPr>
            <w:r w:rsidRPr="00F32C19">
              <w:rPr>
                <w:rFonts w:cstheme="minorHAnsi"/>
              </w:rPr>
              <w:t>Uploaded to Blackboard</w:t>
            </w:r>
          </w:p>
        </w:tc>
      </w:tr>
      <w:tr w:rsidR="00C81A08" w:rsidRPr="00F32C19" w14:paraId="7B2B0EAE" w14:textId="77777777" w:rsidTr="00D85E2E">
        <w:tc>
          <w:tcPr>
            <w:tcW w:w="731" w:type="dxa"/>
          </w:tcPr>
          <w:p w14:paraId="7F9C7314" w14:textId="77777777" w:rsidR="00C81A08" w:rsidRPr="00F32C19" w:rsidRDefault="00C81A08" w:rsidP="00C81A08">
            <w:pPr>
              <w:jc w:val="center"/>
              <w:rPr>
                <w:rFonts w:cstheme="minorHAnsi"/>
              </w:rPr>
            </w:pPr>
          </w:p>
        </w:tc>
        <w:tc>
          <w:tcPr>
            <w:tcW w:w="1424" w:type="dxa"/>
          </w:tcPr>
          <w:p w14:paraId="2FF7B217" w14:textId="77777777" w:rsidR="00C81A08" w:rsidRPr="00F32C19" w:rsidRDefault="00C81A08" w:rsidP="00C81A08">
            <w:pPr>
              <w:jc w:val="center"/>
              <w:rPr>
                <w:rFonts w:cstheme="minorHAnsi"/>
              </w:rPr>
            </w:pPr>
          </w:p>
        </w:tc>
        <w:tc>
          <w:tcPr>
            <w:tcW w:w="4156" w:type="dxa"/>
          </w:tcPr>
          <w:p w14:paraId="4C77DE84" w14:textId="77777777" w:rsidR="00C81A08" w:rsidRPr="00F32C19" w:rsidRDefault="00C81A08" w:rsidP="00C81A08">
            <w:pPr>
              <w:rPr>
                <w:rFonts w:cstheme="minorHAnsi"/>
              </w:rPr>
            </w:pPr>
            <w:r w:rsidRPr="00F32C19">
              <w:rPr>
                <w:rFonts w:cstheme="minorHAnsi"/>
              </w:rPr>
              <w:t>Employer Evaluation Completed and submitted by student – Last week of Internship</w:t>
            </w:r>
          </w:p>
        </w:tc>
        <w:tc>
          <w:tcPr>
            <w:tcW w:w="3060" w:type="dxa"/>
          </w:tcPr>
          <w:p w14:paraId="2DA056B4" w14:textId="77777777" w:rsidR="00C81A08" w:rsidRPr="00F32C19" w:rsidRDefault="00C81A08" w:rsidP="00C81A08">
            <w:pPr>
              <w:rPr>
                <w:rFonts w:cstheme="minorHAnsi"/>
              </w:rPr>
            </w:pPr>
            <w:r w:rsidRPr="00F32C19">
              <w:rPr>
                <w:rFonts w:cstheme="minorHAnsi"/>
              </w:rPr>
              <w:t>Results sent to Fairfield</w:t>
            </w:r>
          </w:p>
        </w:tc>
      </w:tr>
    </w:tbl>
    <w:p w14:paraId="3DDF1A81" w14:textId="7851722C" w:rsidR="00DF6E77" w:rsidRPr="00F32C19" w:rsidRDefault="00C81A08" w:rsidP="00DF6E77">
      <w:pPr>
        <w:rPr>
          <w:rFonts w:cstheme="minorHAnsi"/>
          <w:b/>
        </w:rPr>
      </w:pPr>
      <w:r w:rsidRPr="00F32C19">
        <w:rPr>
          <w:rFonts w:cstheme="minorHAnsi"/>
          <w:b/>
        </w:rPr>
        <w:t xml:space="preserve">COURSE SCHEDULE For </w:t>
      </w:r>
      <w:r w:rsidR="004B4BBD">
        <w:rPr>
          <w:rFonts w:cstheme="minorHAnsi"/>
          <w:b/>
        </w:rPr>
        <w:t xml:space="preserve">the </w:t>
      </w:r>
      <w:r w:rsidRPr="00F32C19">
        <w:rPr>
          <w:rFonts w:cstheme="minorHAnsi"/>
          <w:b/>
        </w:rPr>
        <w:t>Summer Program</w:t>
      </w:r>
      <w:r w:rsidR="00A0346D" w:rsidRPr="00F32C19">
        <w:rPr>
          <w:rFonts w:cstheme="minorHAnsi"/>
          <w:u w:val="single"/>
        </w:rPr>
        <w:br w:type="page"/>
      </w:r>
      <w:r w:rsidR="00DF6E77" w:rsidRPr="00F32C19">
        <w:rPr>
          <w:rFonts w:cstheme="minorHAnsi"/>
          <w:b/>
          <w:i/>
        </w:rPr>
        <w:lastRenderedPageBreak/>
        <w:t xml:space="preserve">All </w:t>
      </w:r>
      <w:r w:rsidR="00D53D72" w:rsidRPr="00F32C19">
        <w:rPr>
          <w:rFonts w:cstheme="minorHAnsi"/>
          <w:b/>
          <w:i/>
        </w:rPr>
        <w:t xml:space="preserve">Final </w:t>
      </w:r>
      <w:r w:rsidR="00DF6E77" w:rsidRPr="00F32C19">
        <w:rPr>
          <w:rFonts w:cstheme="minorHAnsi"/>
          <w:b/>
          <w:i/>
        </w:rPr>
        <w:t>Assignments</w:t>
      </w:r>
      <w:r w:rsidR="00DF6E77" w:rsidRPr="00F32C19">
        <w:rPr>
          <w:rFonts w:cstheme="minorHAnsi"/>
        </w:rPr>
        <w:t xml:space="preserve"> </w:t>
      </w:r>
      <w:r w:rsidR="0025177B" w:rsidRPr="00F32C19">
        <w:rPr>
          <w:rFonts w:cstheme="minorHAnsi"/>
          <w:b/>
          <w:i/>
        </w:rPr>
        <w:t>are due by 1</w:t>
      </w:r>
      <w:r w:rsidR="0025177B" w:rsidRPr="00F32C19">
        <w:rPr>
          <w:rFonts w:cstheme="minorHAnsi"/>
          <w:b/>
          <w:i/>
          <w:vertAlign w:val="superscript"/>
        </w:rPr>
        <w:t>st</w:t>
      </w:r>
      <w:r w:rsidR="0025177B" w:rsidRPr="00F32C19">
        <w:rPr>
          <w:rFonts w:cstheme="minorHAnsi"/>
          <w:b/>
          <w:i/>
        </w:rPr>
        <w:t xml:space="preserve"> day of</w:t>
      </w:r>
      <w:r w:rsidR="003808F4">
        <w:rPr>
          <w:rFonts w:cstheme="minorHAnsi"/>
          <w:b/>
          <w:i/>
        </w:rPr>
        <w:t xml:space="preserve"> Final Exam </w:t>
      </w:r>
      <w:r w:rsidR="0025177B" w:rsidRPr="00F32C19">
        <w:rPr>
          <w:rFonts w:cstheme="minorHAnsi"/>
          <w:b/>
          <w:i/>
        </w:rPr>
        <w:t>–</w:t>
      </w:r>
    </w:p>
    <w:p w14:paraId="330892EB" w14:textId="413CA81F" w:rsidR="00822116" w:rsidRPr="00F32C19" w:rsidRDefault="00DF6E77" w:rsidP="00DF6E77">
      <w:pPr>
        <w:rPr>
          <w:rFonts w:cstheme="minorHAnsi"/>
          <w:color w:val="auto"/>
        </w:rPr>
      </w:pPr>
      <w:r w:rsidRPr="00F32C19">
        <w:rPr>
          <w:rFonts w:cstheme="minorHAnsi"/>
          <w:b/>
        </w:rPr>
        <w:t xml:space="preserve">1.  </w:t>
      </w:r>
      <w:r w:rsidRPr="00F32C19">
        <w:rPr>
          <w:rFonts w:cstheme="minorHAnsi"/>
          <w:b/>
          <w:i/>
        </w:rPr>
        <w:t>Final Paper</w:t>
      </w:r>
      <w:r w:rsidR="00260B9E" w:rsidRPr="00F32C19">
        <w:rPr>
          <w:rFonts w:cstheme="minorHAnsi"/>
          <w:b/>
          <w:i/>
        </w:rPr>
        <w:t>:</w:t>
      </w:r>
      <w:r w:rsidRPr="00F32C19">
        <w:rPr>
          <w:rFonts w:cstheme="minorHAnsi"/>
          <w:b/>
          <w:i/>
        </w:rPr>
        <w:t xml:space="preserve"> </w:t>
      </w:r>
      <w:r w:rsidR="00822116" w:rsidRPr="00F32C19">
        <w:rPr>
          <w:rFonts w:cstheme="minorHAnsi"/>
          <w:color w:val="auto"/>
        </w:rPr>
        <w:t>The paper is to be </w:t>
      </w:r>
      <w:r w:rsidR="00D53D72" w:rsidRPr="00F32C19">
        <w:rPr>
          <w:rFonts w:cstheme="minorHAnsi"/>
          <w:color w:val="auto"/>
        </w:rPr>
        <w:t xml:space="preserve">between </w:t>
      </w:r>
      <w:r w:rsidR="00822116" w:rsidRPr="00F32C19">
        <w:rPr>
          <w:rFonts w:cstheme="minorHAnsi"/>
          <w:color w:val="auto"/>
        </w:rPr>
        <w:t>1</w:t>
      </w:r>
      <w:r w:rsidR="00D53D72" w:rsidRPr="00F32C19">
        <w:rPr>
          <w:rFonts w:cstheme="minorHAnsi"/>
          <w:color w:val="auto"/>
        </w:rPr>
        <w:t>,</w:t>
      </w:r>
      <w:r w:rsidR="00822116" w:rsidRPr="00F32C19">
        <w:rPr>
          <w:rFonts w:cstheme="minorHAnsi"/>
          <w:color w:val="auto"/>
        </w:rPr>
        <w:t>250</w:t>
      </w:r>
      <w:r w:rsidR="00D53D72" w:rsidRPr="00F32C19">
        <w:rPr>
          <w:rFonts w:cstheme="minorHAnsi"/>
          <w:color w:val="auto"/>
        </w:rPr>
        <w:t xml:space="preserve"> and 1,500</w:t>
      </w:r>
      <w:r w:rsidR="00822116" w:rsidRPr="00F32C19">
        <w:rPr>
          <w:rFonts w:cstheme="minorHAnsi"/>
          <w:color w:val="auto"/>
        </w:rPr>
        <w:t xml:space="preserve"> words.  Use the MLA citation style for referencing the sources.</w:t>
      </w:r>
      <w:r w:rsidRPr="00F32C19">
        <w:rPr>
          <w:rFonts w:cstheme="minorHAnsi"/>
          <w:color w:val="auto"/>
        </w:rPr>
        <w:t xml:space="preserve">  </w:t>
      </w:r>
      <w:r w:rsidR="00D53D72" w:rsidRPr="00F32C19">
        <w:rPr>
          <w:rFonts w:cstheme="minorHAnsi"/>
        </w:rPr>
        <w:t>You</w:t>
      </w:r>
      <w:r w:rsidR="00B57A63">
        <w:rPr>
          <w:rFonts w:cstheme="minorHAnsi"/>
        </w:rPr>
        <w:t>r</w:t>
      </w:r>
      <w:r w:rsidR="00D53D72" w:rsidRPr="00F32C19">
        <w:rPr>
          <w:rFonts w:cstheme="minorHAnsi"/>
        </w:rPr>
        <w:t xml:space="preserve"> final paper should address the following</w:t>
      </w:r>
      <w:r w:rsidR="00822116" w:rsidRPr="00F32C19">
        <w:rPr>
          <w:rFonts w:cstheme="minorHAnsi"/>
        </w:rPr>
        <w:t>:</w:t>
      </w:r>
    </w:p>
    <w:p w14:paraId="6AF902DB" w14:textId="230FE353"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 xml:space="preserve">How did your university learning prepare you for the internship experience in </w:t>
      </w:r>
      <w:r w:rsidR="00B57A63">
        <w:rPr>
          <w:rFonts w:cstheme="minorHAnsi"/>
          <w:color w:val="auto"/>
        </w:rPr>
        <w:t>Stockholm</w:t>
      </w:r>
      <w:r w:rsidRPr="00F32C19">
        <w:rPr>
          <w:rFonts w:cstheme="minorHAnsi"/>
          <w:color w:val="auto"/>
        </w:rPr>
        <w:t>?</w:t>
      </w:r>
    </w:p>
    <w:p w14:paraId="6DEF8251" w14:textId="77777777" w:rsidR="00DF6E77" w:rsidRPr="00F32C19" w:rsidRDefault="00D53D72" w:rsidP="00DF6E77">
      <w:pPr>
        <w:pStyle w:val="ListParagraph"/>
        <w:numPr>
          <w:ilvl w:val="2"/>
          <w:numId w:val="12"/>
        </w:numPr>
        <w:spacing w:after="0" w:line="240" w:lineRule="auto"/>
        <w:ind w:left="360"/>
        <w:rPr>
          <w:rFonts w:cstheme="minorHAnsi"/>
          <w:color w:val="auto"/>
        </w:rPr>
      </w:pPr>
      <w:r w:rsidRPr="00F32C19">
        <w:rPr>
          <w:rFonts w:cstheme="minorHAnsi"/>
          <w:color w:val="auto"/>
        </w:rPr>
        <w:t>What </w:t>
      </w:r>
      <w:r w:rsidR="00DF6E77" w:rsidRPr="00F32C19">
        <w:rPr>
          <w:rFonts w:cstheme="minorHAnsi"/>
          <w:color w:val="auto"/>
        </w:rPr>
        <w:t xml:space="preserve">professional skills were you able </w:t>
      </w:r>
      <w:r w:rsidR="00822116" w:rsidRPr="00F32C19">
        <w:rPr>
          <w:rFonts w:cstheme="minorHAnsi"/>
          <w:color w:val="auto"/>
        </w:rPr>
        <w:t>to develop and/or enhance in the course of the internship?</w:t>
      </w:r>
    </w:p>
    <w:p w14:paraId="186759E2"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Research and refer</w:t>
      </w:r>
      <w:r w:rsidR="00DF6E77" w:rsidRPr="00F32C19">
        <w:rPr>
          <w:rFonts w:cstheme="minorHAnsi"/>
          <w:color w:val="auto"/>
        </w:rPr>
        <w:t xml:space="preserve">ence in your paper two articles or </w:t>
      </w:r>
      <w:r w:rsidRPr="00F32C19">
        <w:rPr>
          <w:rFonts w:cstheme="minorHAnsi"/>
          <w:color w:val="auto"/>
        </w:rPr>
        <w:t>book chapters</w:t>
      </w:r>
      <w:r w:rsidR="00DF6E77" w:rsidRPr="00F32C19">
        <w:rPr>
          <w:rFonts w:cstheme="minorHAnsi"/>
          <w:color w:val="auto"/>
        </w:rPr>
        <w:t xml:space="preserve"> that </w:t>
      </w:r>
      <w:r w:rsidRPr="00F32C19">
        <w:rPr>
          <w:rFonts w:cstheme="minorHAnsi"/>
          <w:color w:val="auto"/>
        </w:rPr>
        <w:t>help you gain insight into cultural dimensions   of organizational behavior in Italy. You may decide to compare interpersonal interactions vis-à-vis team work, or address ethical issues in work environment, or any other facets of Italian work culture that were particularly relevant to your internship experience.</w:t>
      </w:r>
    </w:p>
    <w:p w14:paraId="4FF001B3"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Reflect on the development of your intercultural skills.</w:t>
      </w:r>
    </w:p>
    <w:p w14:paraId="457E1E9F" w14:textId="77777777" w:rsidR="00822116" w:rsidRPr="00F32C19" w:rsidRDefault="00DF6E77" w:rsidP="00DF6E77">
      <w:pPr>
        <w:pStyle w:val="ListParagraph"/>
        <w:numPr>
          <w:ilvl w:val="2"/>
          <w:numId w:val="12"/>
        </w:numPr>
        <w:spacing w:after="0" w:line="240" w:lineRule="auto"/>
        <w:ind w:left="360"/>
        <w:rPr>
          <w:rFonts w:cstheme="minorHAnsi"/>
          <w:color w:val="auto"/>
        </w:rPr>
      </w:pPr>
      <w:r w:rsidRPr="00F32C19">
        <w:rPr>
          <w:rFonts w:cstheme="minorHAnsi"/>
          <w:color w:val="auto"/>
        </w:rPr>
        <w:t>How does this internship experience inform your career </w:t>
      </w:r>
      <w:r w:rsidR="00822116" w:rsidRPr="00F32C19">
        <w:rPr>
          <w:rFonts w:cstheme="minorHAnsi"/>
          <w:color w:val="auto"/>
        </w:rPr>
        <w:t>development and lifelong learning?</w:t>
      </w:r>
    </w:p>
    <w:p w14:paraId="12699780" w14:textId="77777777" w:rsidR="00DF6E77" w:rsidRPr="00F32C19" w:rsidRDefault="00DF6E77" w:rsidP="00DF6E77">
      <w:pPr>
        <w:rPr>
          <w:rFonts w:cstheme="minorHAnsi"/>
          <w:color w:val="auto"/>
        </w:rPr>
      </w:pPr>
    </w:p>
    <w:p w14:paraId="77E5C5E4" w14:textId="35936176" w:rsidR="00243946" w:rsidRPr="003808F4" w:rsidRDefault="00DF6E77" w:rsidP="00DF6E77">
      <w:pPr>
        <w:rPr>
          <w:rFonts w:cstheme="minorHAnsi"/>
          <w:color w:val="auto"/>
        </w:rPr>
      </w:pPr>
      <w:r w:rsidRPr="003808F4">
        <w:rPr>
          <w:rFonts w:cstheme="minorHAnsi"/>
          <w:b/>
          <w:color w:val="auto"/>
        </w:rPr>
        <w:t xml:space="preserve">2. </w:t>
      </w:r>
      <w:r w:rsidRPr="003808F4">
        <w:rPr>
          <w:rFonts w:cstheme="minorHAnsi"/>
          <w:b/>
          <w:i/>
          <w:color w:val="auto"/>
        </w:rPr>
        <w:t>LinkedIn profile</w:t>
      </w:r>
      <w:r w:rsidRPr="003808F4">
        <w:rPr>
          <w:rFonts w:cstheme="minorHAnsi"/>
          <w:color w:val="auto"/>
        </w:rPr>
        <w:t xml:space="preserve"> -</w:t>
      </w:r>
      <w:r w:rsidR="001F0A2A" w:rsidRPr="003808F4">
        <w:rPr>
          <w:rFonts w:cstheme="minorHAnsi"/>
          <w:color w:val="auto"/>
        </w:rPr>
        <w:t xml:space="preserve"> A</w:t>
      </w:r>
      <w:r w:rsidR="00243946" w:rsidRPr="003808F4">
        <w:rPr>
          <w:rFonts w:cstheme="minorHAnsi"/>
          <w:color w:val="auto"/>
        </w:rPr>
        <w:t xml:space="preserve"> link to the student’s Linked In profile </w:t>
      </w:r>
      <w:r w:rsidR="001F0A2A" w:rsidRPr="003808F4">
        <w:rPr>
          <w:rFonts w:cstheme="minorHAnsi"/>
          <w:color w:val="auto"/>
        </w:rPr>
        <w:t>(</w:t>
      </w:r>
      <w:r w:rsidR="00243946" w:rsidRPr="003808F4">
        <w:rPr>
          <w:rFonts w:cstheme="minorHAnsi"/>
          <w:color w:val="auto"/>
        </w:rPr>
        <w:t>which</w:t>
      </w:r>
      <w:r w:rsidR="001F0A2A" w:rsidRPr="003808F4">
        <w:rPr>
          <w:rFonts w:cstheme="minorHAnsi"/>
          <w:color w:val="auto"/>
        </w:rPr>
        <w:t xml:space="preserve"> has been updated to include</w:t>
      </w:r>
      <w:r w:rsidRPr="003808F4">
        <w:rPr>
          <w:rFonts w:cstheme="minorHAnsi"/>
          <w:color w:val="auto"/>
        </w:rPr>
        <w:t xml:space="preserve"> the internship should be uploaded in Blackboard</w:t>
      </w:r>
    </w:p>
    <w:p w14:paraId="44E5A51A" w14:textId="77777777" w:rsidR="00DF6E77" w:rsidRPr="003808F4" w:rsidRDefault="00DF6E77" w:rsidP="00DF6E77">
      <w:pPr>
        <w:rPr>
          <w:rFonts w:cstheme="minorHAnsi"/>
          <w:color w:val="auto"/>
        </w:rPr>
      </w:pPr>
      <w:r w:rsidRPr="003808F4">
        <w:rPr>
          <w:rFonts w:cstheme="minorHAnsi"/>
          <w:b/>
          <w:color w:val="auto"/>
        </w:rPr>
        <w:t>3.</w:t>
      </w:r>
      <w:r w:rsidR="00185710" w:rsidRPr="003808F4">
        <w:rPr>
          <w:rFonts w:cstheme="minorHAnsi"/>
          <w:b/>
          <w:color w:val="auto"/>
        </w:rPr>
        <w:t xml:space="preserve"> </w:t>
      </w:r>
      <w:r w:rsidR="00243946" w:rsidRPr="003808F4">
        <w:rPr>
          <w:rFonts w:cstheme="minorHAnsi"/>
          <w:b/>
          <w:i/>
          <w:color w:val="auto"/>
        </w:rPr>
        <w:t>Thank you letter</w:t>
      </w:r>
      <w:r w:rsidR="00243946" w:rsidRPr="003808F4">
        <w:rPr>
          <w:rFonts w:cstheme="minorHAnsi"/>
          <w:color w:val="auto"/>
        </w:rPr>
        <w:t xml:space="preserve"> – </w:t>
      </w:r>
      <w:r w:rsidR="001F0A2A" w:rsidRPr="003808F4">
        <w:rPr>
          <w:rFonts w:cstheme="minorHAnsi"/>
          <w:color w:val="auto"/>
        </w:rPr>
        <w:t xml:space="preserve">A thank you letter from the student will be sent to the employer and </w:t>
      </w:r>
      <w:r w:rsidRPr="003808F4">
        <w:rPr>
          <w:rFonts w:cstheme="minorHAnsi"/>
          <w:color w:val="auto"/>
        </w:rPr>
        <w:t>should be uploaded in Blackboard</w:t>
      </w:r>
    </w:p>
    <w:p w14:paraId="38FBB83A" w14:textId="77777777" w:rsidR="00DF6E77" w:rsidRPr="003808F4" w:rsidRDefault="00DF6E77" w:rsidP="00DF6E77">
      <w:pPr>
        <w:rPr>
          <w:rFonts w:cstheme="minorHAnsi"/>
          <w:color w:val="auto"/>
        </w:rPr>
      </w:pPr>
      <w:r w:rsidRPr="003808F4">
        <w:rPr>
          <w:rFonts w:cstheme="minorHAnsi"/>
          <w:b/>
          <w:color w:val="auto"/>
        </w:rPr>
        <w:t>4.</w:t>
      </w:r>
      <w:r w:rsidR="00185710" w:rsidRPr="003808F4">
        <w:rPr>
          <w:rFonts w:cstheme="minorHAnsi"/>
          <w:b/>
          <w:color w:val="auto"/>
        </w:rPr>
        <w:t xml:space="preserve"> </w:t>
      </w:r>
      <w:r w:rsidR="00243946" w:rsidRPr="003808F4">
        <w:rPr>
          <w:rFonts w:cstheme="minorHAnsi"/>
          <w:b/>
          <w:i/>
          <w:color w:val="auto"/>
        </w:rPr>
        <w:t>Updated copy of the resume</w:t>
      </w:r>
      <w:r w:rsidR="00243946" w:rsidRPr="003808F4">
        <w:rPr>
          <w:rFonts w:cstheme="minorHAnsi"/>
          <w:color w:val="auto"/>
        </w:rPr>
        <w:t xml:space="preserve"> – </w:t>
      </w:r>
      <w:r w:rsidR="001F0A2A" w:rsidRPr="003808F4">
        <w:rPr>
          <w:rFonts w:cstheme="minorHAnsi"/>
          <w:color w:val="auto"/>
        </w:rPr>
        <w:t xml:space="preserve">By the end of the program an updated copy of the student’s resume (including the internship) </w:t>
      </w:r>
      <w:r w:rsidRPr="003808F4">
        <w:rPr>
          <w:rFonts w:cstheme="minorHAnsi"/>
          <w:color w:val="auto"/>
        </w:rPr>
        <w:t>should be uploaded in Blackboard</w:t>
      </w:r>
    </w:p>
    <w:p w14:paraId="2BD7647C" w14:textId="77777777" w:rsidR="00A0346D" w:rsidRPr="00F32C19" w:rsidRDefault="00A0346D">
      <w:pPr>
        <w:spacing w:after="0" w:line="240" w:lineRule="auto"/>
        <w:jc w:val="both"/>
        <w:rPr>
          <w:rFonts w:cstheme="minorHAnsi"/>
          <w:b/>
          <w:color w:val="auto"/>
          <w:u w:val="single"/>
        </w:rPr>
      </w:pPr>
    </w:p>
    <w:p w14:paraId="0136B39B" w14:textId="77777777" w:rsidR="00C020EF" w:rsidRPr="00F32C19" w:rsidRDefault="00A0346D">
      <w:pPr>
        <w:spacing w:after="0" w:line="240" w:lineRule="auto"/>
        <w:jc w:val="both"/>
        <w:rPr>
          <w:rFonts w:cstheme="minorHAnsi"/>
          <w:b/>
          <w:color w:val="auto"/>
        </w:rPr>
      </w:pPr>
      <w:r w:rsidRPr="00F32C19">
        <w:rPr>
          <w:rFonts w:cstheme="minorHAnsi"/>
          <w:b/>
          <w:color w:val="auto"/>
          <w:u w:val="single"/>
        </w:rPr>
        <w:t>ACADEMIC INTEGRITY</w:t>
      </w:r>
    </w:p>
    <w:p w14:paraId="2A94EA85" w14:textId="77777777" w:rsidR="00C020EF" w:rsidRPr="00F32C19" w:rsidRDefault="00B81B9C">
      <w:pPr>
        <w:spacing w:after="0"/>
        <w:jc w:val="both"/>
        <w:rPr>
          <w:rFonts w:cstheme="minorHAnsi"/>
        </w:rPr>
      </w:pPr>
      <w:r w:rsidRPr="00F32C19">
        <w:rPr>
          <w:rFonts w:cstheme="minorHAnsi"/>
        </w:rPr>
        <w:t xml:space="preserve"> </w:t>
      </w:r>
    </w:p>
    <w:p w14:paraId="2DF5C669" w14:textId="77777777" w:rsidR="002B60F5" w:rsidRPr="00F32C19" w:rsidRDefault="002B60F5" w:rsidP="007936AA">
      <w:pPr>
        <w:pStyle w:val="NoSpacing"/>
        <w:jc w:val="both"/>
        <w:rPr>
          <w:rFonts w:cstheme="minorHAnsi"/>
        </w:rPr>
      </w:pPr>
      <w:r w:rsidRPr="00F32C19">
        <w:rPr>
          <w:rFonts w:cstheme="minorHAnsi"/>
        </w:rPr>
        <w:t xml:space="preserve">The integrity of the learning process is dependent upon an accepted code of academic honesty.   Academic honesty can mean many things including not cheating on tests and quizzes, correctly citing sources in written papers, handing in one’s own work not that of another student, not faking illness to get out of class, etc.  Course instructors have considerable flexibility as to how to handle instances of academic dishonesty.  In this course, if the instructor concludes that an assessment instrument does NOT represent the true work of the student, the student will receive a zero (0) for that instrument.  If it happens twice, the student will receive an F for the course.  The only recourse a student accused of academic dishonesty has is to protest through official administrative channels as defined in the student handbook. </w:t>
      </w:r>
    </w:p>
    <w:p w14:paraId="48C9842C" w14:textId="77777777" w:rsidR="00C020EF" w:rsidRPr="00F32C19" w:rsidRDefault="00C020EF">
      <w:pPr>
        <w:spacing w:after="0"/>
        <w:jc w:val="both"/>
        <w:rPr>
          <w:rFonts w:cstheme="minorHAnsi"/>
        </w:rPr>
      </w:pPr>
    </w:p>
    <w:p w14:paraId="75E05BE4" w14:textId="77777777" w:rsidR="00C020EF" w:rsidRPr="00F32C19" w:rsidRDefault="00C020EF" w:rsidP="00B76066">
      <w:pPr>
        <w:spacing w:after="0"/>
        <w:jc w:val="both"/>
        <w:rPr>
          <w:rFonts w:cstheme="minorHAnsi"/>
        </w:rPr>
      </w:pPr>
    </w:p>
    <w:sectPr w:rsidR="00C020EF" w:rsidRPr="00F32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851"/>
    <w:multiLevelType w:val="multilevel"/>
    <w:tmpl w:val="70FCF68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 w15:restartNumberingAfterBreak="0">
    <w:nsid w:val="097038AA"/>
    <w:multiLevelType w:val="hybridMultilevel"/>
    <w:tmpl w:val="43A8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FEC"/>
    <w:multiLevelType w:val="multilevel"/>
    <w:tmpl w:val="B460732A"/>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3" w15:restartNumberingAfterBreak="0">
    <w:nsid w:val="109727CC"/>
    <w:multiLevelType w:val="multilevel"/>
    <w:tmpl w:val="B35C6B3C"/>
    <w:lvl w:ilvl="0">
      <w:start w:val="1"/>
      <w:numFmt w:val="decimal"/>
      <w:lvlText w:val="%1."/>
      <w:lvlJc w:val="left"/>
      <w:pPr>
        <w:ind w:left="720" w:hanging="360"/>
      </w:pPr>
    </w:lvl>
    <w:lvl w:ilvl="1">
      <w:start w:val="1"/>
      <w:numFmt w:val="decimal"/>
      <w:lvlText w:val="%2."/>
      <w:lvlJc w:val="left"/>
      <w:pPr>
        <w:ind w:left="1845" w:hanging="7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3D45A9C"/>
    <w:multiLevelType w:val="hybridMultilevel"/>
    <w:tmpl w:val="957E9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46E44"/>
    <w:multiLevelType w:val="hybridMultilevel"/>
    <w:tmpl w:val="B204B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1735"/>
    <w:multiLevelType w:val="hybridMultilevel"/>
    <w:tmpl w:val="F740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64910"/>
    <w:multiLevelType w:val="multilevel"/>
    <w:tmpl w:val="529693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2AA83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2C750A"/>
    <w:multiLevelType w:val="hybridMultilevel"/>
    <w:tmpl w:val="BB2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F4FAC"/>
    <w:multiLevelType w:val="hybridMultilevel"/>
    <w:tmpl w:val="6F827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64B79"/>
    <w:multiLevelType w:val="multilevel"/>
    <w:tmpl w:val="440CE76E"/>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2" w15:restartNumberingAfterBreak="0">
    <w:nsid w:val="430A12F3"/>
    <w:multiLevelType w:val="multilevel"/>
    <w:tmpl w:val="6206F17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3" w15:restartNumberingAfterBreak="0">
    <w:nsid w:val="4A0A17CD"/>
    <w:multiLevelType w:val="multilevel"/>
    <w:tmpl w:val="B35C6B3C"/>
    <w:lvl w:ilvl="0">
      <w:start w:val="1"/>
      <w:numFmt w:val="decimal"/>
      <w:lvlText w:val="%1."/>
      <w:lvlJc w:val="left"/>
      <w:pPr>
        <w:ind w:left="720" w:hanging="360"/>
      </w:pPr>
    </w:lvl>
    <w:lvl w:ilvl="1">
      <w:start w:val="1"/>
      <w:numFmt w:val="decimal"/>
      <w:lvlText w:val="%2."/>
      <w:lvlJc w:val="left"/>
      <w:pPr>
        <w:ind w:left="1845" w:hanging="7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A9E5415"/>
    <w:multiLevelType w:val="hybridMultilevel"/>
    <w:tmpl w:val="D0FE2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EF436B"/>
    <w:multiLevelType w:val="multilevel"/>
    <w:tmpl w:val="1F7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6359A"/>
    <w:multiLevelType w:val="multilevel"/>
    <w:tmpl w:val="438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A7EAE"/>
    <w:multiLevelType w:val="multilevel"/>
    <w:tmpl w:val="43C08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167B0"/>
    <w:multiLevelType w:val="multilevel"/>
    <w:tmpl w:val="172C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646CB"/>
    <w:multiLevelType w:val="multilevel"/>
    <w:tmpl w:val="23E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12E1B"/>
    <w:multiLevelType w:val="hybridMultilevel"/>
    <w:tmpl w:val="B35C6B3C"/>
    <w:lvl w:ilvl="0" w:tplc="0409000F">
      <w:start w:val="1"/>
      <w:numFmt w:val="decimal"/>
      <w:lvlText w:val="%1."/>
      <w:lvlJc w:val="left"/>
      <w:pPr>
        <w:ind w:left="720" w:hanging="360"/>
      </w:pPr>
    </w:lvl>
    <w:lvl w:ilvl="1" w:tplc="6C3CDD06">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B5AA0"/>
    <w:multiLevelType w:val="multilevel"/>
    <w:tmpl w:val="DEEEF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2"/>
  </w:num>
  <w:num w:numId="5">
    <w:abstractNumId w:val="12"/>
  </w:num>
  <w:num w:numId="6">
    <w:abstractNumId w:val="4"/>
  </w:num>
  <w:num w:numId="7">
    <w:abstractNumId w:val="5"/>
  </w:num>
  <w:num w:numId="8">
    <w:abstractNumId w:val="14"/>
  </w:num>
  <w:num w:numId="9">
    <w:abstractNumId w:val="20"/>
  </w:num>
  <w:num w:numId="10">
    <w:abstractNumId w:val="8"/>
  </w:num>
  <w:num w:numId="11">
    <w:abstractNumId w:val="3"/>
  </w:num>
  <w:num w:numId="12">
    <w:abstractNumId w:val="6"/>
  </w:num>
  <w:num w:numId="13">
    <w:abstractNumId w:val="18"/>
  </w:num>
  <w:num w:numId="14">
    <w:abstractNumId w:val="15"/>
  </w:num>
  <w:num w:numId="15">
    <w:abstractNumId w:val="1"/>
  </w:num>
  <w:num w:numId="16">
    <w:abstractNumId w:val="17"/>
  </w:num>
  <w:num w:numId="17">
    <w:abstractNumId w:val="19"/>
  </w:num>
  <w:num w:numId="18">
    <w:abstractNumId w:val="16"/>
  </w:num>
  <w:num w:numId="19">
    <w:abstractNumId w:val="9"/>
  </w:num>
  <w:num w:numId="20">
    <w:abstractNumId w:val="2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EF"/>
    <w:rsid w:val="000F0668"/>
    <w:rsid w:val="00185710"/>
    <w:rsid w:val="001D0314"/>
    <w:rsid w:val="001E1714"/>
    <w:rsid w:val="001F0A2A"/>
    <w:rsid w:val="00243946"/>
    <w:rsid w:val="0025177B"/>
    <w:rsid w:val="00260B9E"/>
    <w:rsid w:val="002B60F5"/>
    <w:rsid w:val="002C7BE4"/>
    <w:rsid w:val="003234FB"/>
    <w:rsid w:val="00333E97"/>
    <w:rsid w:val="003619E3"/>
    <w:rsid w:val="003808F4"/>
    <w:rsid w:val="004B4BBD"/>
    <w:rsid w:val="0056156C"/>
    <w:rsid w:val="00563995"/>
    <w:rsid w:val="00581E76"/>
    <w:rsid w:val="00596586"/>
    <w:rsid w:val="005D6D5C"/>
    <w:rsid w:val="006257F7"/>
    <w:rsid w:val="00661499"/>
    <w:rsid w:val="006B61B2"/>
    <w:rsid w:val="006C4A79"/>
    <w:rsid w:val="006F32DD"/>
    <w:rsid w:val="007936AA"/>
    <w:rsid w:val="0080516C"/>
    <w:rsid w:val="00822116"/>
    <w:rsid w:val="008306DE"/>
    <w:rsid w:val="008A1720"/>
    <w:rsid w:val="009B1417"/>
    <w:rsid w:val="009E05AC"/>
    <w:rsid w:val="00A0346D"/>
    <w:rsid w:val="00A32E9B"/>
    <w:rsid w:val="00AA457C"/>
    <w:rsid w:val="00AA4EB0"/>
    <w:rsid w:val="00B055D3"/>
    <w:rsid w:val="00B17B40"/>
    <w:rsid w:val="00B57A63"/>
    <w:rsid w:val="00B76066"/>
    <w:rsid w:val="00B81B9C"/>
    <w:rsid w:val="00BB7C97"/>
    <w:rsid w:val="00BF5596"/>
    <w:rsid w:val="00C020EF"/>
    <w:rsid w:val="00C81A08"/>
    <w:rsid w:val="00CB688B"/>
    <w:rsid w:val="00CF7264"/>
    <w:rsid w:val="00D05939"/>
    <w:rsid w:val="00D1358E"/>
    <w:rsid w:val="00D31499"/>
    <w:rsid w:val="00D502C9"/>
    <w:rsid w:val="00D53D72"/>
    <w:rsid w:val="00D85E2E"/>
    <w:rsid w:val="00DA271F"/>
    <w:rsid w:val="00DF6E77"/>
    <w:rsid w:val="00E166B4"/>
    <w:rsid w:val="00E71261"/>
    <w:rsid w:val="00EF3CF3"/>
    <w:rsid w:val="00F32C19"/>
    <w:rsid w:val="00F63EAC"/>
    <w:rsid w:val="00F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47C"/>
  <w15:docId w15:val="{DD64D01F-844B-45D3-B5F5-6621BAC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516C"/>
    <w:pPr>
      <w:ind w:left="720"/>
      <w:contextualSpacing/>
    </w:pPr>
  </w:style>
  <w:style w:type="paragraph" w:styleId="NoSpacing">
    <w:name w:val="No Spacing"/>
    <w:uiPriority w:val="1"/>
    <w:qFormat/>
    <w:rsid w:val="00DF6E77"/>
    <w:pPr>
      <w:spacing w:after="0" w:line="240" w:lineRule="auto"/>
    </w:pPr>
  </w:style>
  <w:style w:type="paragraph" w:styleId="NormalWeb">
    <w:name w:val="Normal (Web)"/>
    <w:basedOn w:val="Normal"/>
    <w:uiPriority w:val="99"/>
    <w:semiHidden/>
    <w:unhideWhenUsed/>
    <w:rsid w:val="00AA457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D0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18E"/>
    <w:rPr>
      <w:sz w:val="16"/>
      <w:szCs w:val="16"/>
    </w:rPr>
  </w:style>
  <w:style w:type="paragraph" w:styleId="CommentText">
    <w:name w:val="annotation text"/>
    <w:basedOn w:val="Normal"/>
    <w:link w:val="CommentTextChar"/>
    <w:uiPriority w:val="99"/>
    <w:semiHidden/>
    <w:unhideWhenUsed/>
    <w:rsid w:val="00FE518E"/>
    <w:pPr>
      <w:spacing w:line="240" w:lineRule="auto"/>
    </w:pPr>
    <w:rPr>
      <w:sz w:val="20"/>
      <w:szCs w:val="20"/>
    </w:rPr>
  </w:style>
  <w:style w:type="character" w:customStyle="1" w:styleId="CommentTextChar">
    <w:name w:val="Comment Text Char"/>
    <w:basedOn w:val="DefaultParagraphFont"/>
    <w:link w:val="CommentText"/>
    <w:uiPriority w:val="99"/>
    <w:semiHidden/>
    <w:rsid w:val="00FE518E"/>
    <w:rPr>
      <w:sz w:val="20"/>
      <w:szCs w:val="20"/>
    </w:rPr>
  </w:style>
  <w:style w:type="paragraph" w:styleId="CommentSubject">
    <w:name w:val="annotation subject"/>
    <w:basedOn w:val="CommentText"/>
    <w:next w:val="CommentText"/>
    <w:link w:val="CommentSubjectChar"/>
    <w:uiPriority w:val="99"/>
    <w:semiHidden/>
    <w:unhideWhenUsed/>
    <w:rsid w:val="00FE518E"/>
    <w:rPr>
      <w:b/>
      <w:bCs/>
    </w:rPr>
  </w:style>
  <w:style w:type="character" w:customStyle="1" w:styleId="CommentSubjectChar">
    <w:name w:val="Comment Subject Char"/>
    <w:basedOn w:val="CommentTextChar"/>
    <w:link w:val="CommentSubject"/>
    <w:uiPriority w:val="99"/>
    <w:semiHidden/>
    <w:rsid w:val="00FE518E"/>
    <w:rPr>
      <w:b/>
      <w:bCs/>
      <w:sz w:val="20"/>
      <w:szCs w:val="20"/>
    </w:rPr>
  </w:style>
  <w:style w:type="paragraph" w:styleId="BalloonText">
    <w:name w:val="Balloon Text"/>
    <w:basedOn w:val="Normal"/>
    <w:link w:val="BalloonTextChar"/>
    <w:uiPriority w:val="99"/>
    <w:semiHidden/>
    <w:unhideWhenUsed/>
    <w:rsid w:val="00FE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8E"/>
    <w:rPr>
      <w:rFonts w:ascii="Segoe UI" w:hAnsi="Segoe UI" w:cs="Segoe UI"/>
      <w:sz w:val="18"/>
      <w:szCs w:val="18"/>
    </w:rPr>
  </w:style>
  <w:style w:type="character" w:styleId="Hyperlink">
    <w:name w:val="Hyperlink"/>
    <w:basedOn w:val="DefaultParagraphFont"/>
    <w:uiPriority w:val="99"/>
    <w:semiHidden/>
    <w:unhideWhenUsed/>
    <w:rsid w:val="006257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095">
      <w:bodyDiv w:val="1"/>
      <w:marLeft w:val="0"/>
      <w:marRight w:val="0"/>
      <w:marTop w:val="0"/>
      <w:marBottom w:val="0"/>
      <w:divBdr>
        <w:top w:val="none" w:sz="0" w:space="0" w:color="auto"/>
        <w:left w:val="none" w:sz="0" w:space="0" w:color="auto"/>
        <w:bottom w:val="none" w:sz="0" w:space="0" w:color="auto"/>
        <w:right w:val="none" w:sz="0" w:space="0" w:color="auto"/>
      </w:divBdr>
    </w:div>
    <w:div w:id="232014490">
      <w:bodyDiv w:val="1"/>
      <w:marLeft w:val="0"/>
      <w:marRight w:val="0"/>
      <w:marTop w:val="0"/>
      <w:marBottom w:val="0"/>
      <w:divBdr>
        <w:top w:val="none" w:sz="0" w:space="0" w:color="auto"/>
        <w:left w:val="none" w:sz="0" w:space="0" w:color="auto"/>
        <w:bottom w:val="none" w:sz="0" w:space="0" w:color="auto"/>
        <w:right w:val="none" w:sz="0" w:space="0" w:color="auto"/>
      </w:divBdr>
    </w:div>
    <w:div w:id="286351380">
      <w:bodyDiv w:val="1"/>
      <w:marLeft w:val="0"/>
      <w:marRight w:val="0"/>
      <w:marTop w:val="0"/>
      <w:marBottom w:val="0"/>
      <w:divBdr>
        <w:top w:val="none" w:sz="0" w:space="0" w:color="auto"/>
        <w:left w:val="none" w:sz="0" w:space="0" w:color="auto"/>
        <w:bottom w:val="none" w:sz="0" w:space="0" w:color="auto"/>
        <w:right w:val="none" w:sz="0" w:space="0" w:color="auto"/>
      </w:divBdr>
    </w:div>
    <w:div w:id="396515042">
      <w:bodyDiv w:val="1"/>
      <w:marLeft w:val="0"/>
      <w:marRight w:val="0"/>
      <w:marTop w:val="0"/>
      <w:marBottom w:val="0"/>
      <w:divBdr>
        <w:top w:val="none" w:sz="0" w:space="0" w:color="auto"/>
        <w:left w:val="none" w:sz="0" w:space="0" w:color="auto"/>
        <w:bottom w:val="none" w:sz="0" w:space="0" w:color="auto"/>
        <w:right w:val="none" w:sz="0" w:space="0" w:color="auto"/>
      </w:divBdr>
    </w:div>
    <w:div w:id="428695023">
      <w:bodyDiv w:val="1"/>
      <w:marLeft w:val="0"/>
      <w:marRight w:val="0"/>
      <w:marTop w:val="0"/>
      <w:marBottom w:val="0"/>
      <w:divBdr>
        <w:top w:val="none" w:sz="0" w:space="0" w:color="auto"/>
        <w:left w:val="none" w:sz="0" w:space="0" w:color="auto"/>
        <w:bottom w:val="none" w:sz="0" w:space="0" w:color="auto"/>
        <w:right w:val="none" w:sz="0" w:space="0" w:color="auto"/>
      </w:divBdr>
    </w:div>
    <w:div w:id="651525200">
      <w:bodyDiv w:val="1"/>
      <w:marLeft w:val="0"/>
      <w:marRight w:val="0"/>
      <w:marTop w:val="0"/>
      <w:marBottom w:val="0"/>
      <w:divBdr>
        <w:top w:val="none" w:sz="0" w:space="0" w:color="auto"/>
        <w:left w:val="none" w:sz="0" w:space="0" w:color="auto"/>
        <w:bottom w:val="none" w:sz="0" w:space="0" w:color="auto"/>
        <w:right w:val="none" w:sz="0" w:space="0" w:color="auto"/>
      </w:divBdr>
    </w:div>
    <w:div w:id="888615300">
      <w:bodyDiv w:val="1"/>
      <w:marLeft w:val="0"/>
      <w:marRight w:val="0"/>
      <w:marTop w:val="0"/>
      <w:marBottom w:val="0"/>
      <w:divBdr>
        <w:top w:val="none" w:sz="0" w:space="0" w:color="auto"/>
        <w:left w:val="none" w:sz="0" w:space="0" w:color="auto"/>
        <w:bottom w:val="none" w:sz="0" w:space="0" w:color="auto"/>
        <w:right w:val="none" w:sz="0" w:space="0" w:color="auto"/>
      </w:divBdr>
    </w:div>
    <w:div w:id="912471475">
      <w:bodyDiv w:val="1"/>
      <w:marLeft w:val="0"/>
      <w:marRight w:val="0"/>
      <w:marTop w:val="0"/>
      <w:marBottom w:val="0"/>
      <w:divBdr>
        <w:top w:val="none" w:sz="0" w:space="0" w:color="auto"/>
        <w:left w:val="none" w:sz="0" w:space="0" w:color="auto"/>
        <w:bottom w:val="none" w:sz="0" w:space="0" w:color="auto"/>
        <w:right w:val="none" w:sz="0" w:space="0" w:color="auto"/>
      </w:divBdr>
    </w:div>
    <w:div w:id="1164778245">
      <w:bodyDiv w:val="1"/>
      <w:marLeft w:val="0"/>
      <w:marRight w:val="0"/>
      <w:marTop w:val="0"/>
      <w:marBottom w:val="0"/>
      <w:divBdr>
        <w:top w:val="none" w:sz="0" w:space="0" w:color="auto"/>
        <w:left w:val="none" w:sz="0" w:space="0" w:color="auto"/>
        <w:bottom w:val="none" w:sz="0" w:space="0" w:color="auto"/>
        <w:right w:val="none" w:sz="0" w:space="0" w:color="auto"/>
      </w:divBdr>
    </w:div>
    <w:div w:id="1479348242">
      <w:bodyDiv w:val="1"/>
      <w:marLeft w:val="0"/>
      <w:marRight w:val="0"/>
      <w:marTop w:val="0"/>
      <w:marBottom w:val="0"/>
      <w:divBdr>
        <w:top w:val="none" w:sz="0" w:space="0" w:color="auto"/>
        <w:left w:val="none" w:sz="0" w:space="0" w:color="auto"/>
        <w:bottom w:val="none" w:sz="0" w:space="0" w:color="auto"/>
        <w:right w:val="none" w:sz="0" w:space="0" w:color="auto"/>
      </w:divBdr>
    </w:div>
    <w:div w:id="1770077217">
      <w:bodyDiv w:val="1"/>
      <w:marLeft w:val="0"/>
      <w:marRight w:val="0"/>
      <w:marTop w:val="0"/>
      <w:marBottom w:val="0"/>
      <w:divBdr>
        <w:top w:val="none" w:sz="0" w:space="0" w:color="auto"/>
        <w:left w:val="none" w:sz="0" w:space="0" w:color="auto"/>
        <w:bottom w:val="none" w:sz="0" w:space="0" w:color="auto"/>
        <w:right w:val="none" w:sz="0" w:space="0" w:color="auto"/>
      </w:divBdr>
    </w:div>
    <w:div w:id="191628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cat.fairfield.edu/record=b3036975~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cat.fairfield.edu/record=b3499493~S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1E85-872F-4B56-BA0C-72BBA78C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GlobalExp - CO</dc:creator>
  <cp:lastModifiedBy>Pivarnik, Patricia M.</cp:lastModifiedBy>
  <cp:revision>3</cp:revision>
  <dcterms:created xsi:type="dcterms:W3CDTF">2018-05-14T15:27:00Z</dcterms:created>
  <dcterms:modified xsi:type="dcterms:W3CDTF">2018-05-14T15:37:00Z</dcterms:modified>
</cp:coreProperties>
</file>